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213" w:rsidRPr="00A60E7F" w:rsidRDefault="007E1213" w:rsidP="007E1213">
      <w:pPr>
        <w:jc w:val="center"/>
        <w:rPr>
          <w:rFonts w:cs="Arial"/>
          <w:b/>
          <w:sz w:val="22"/>
          <w:szCs w:val="22"/>
        </w:rPr>
      </w:pPr>
      <w:r w:rsidRPr="00A60E7F">
        <w:rPr>
          <w:rFonts w:cs="Arial"/>
          <w:b/>
          <w:sz w:val="22"/>
          <w:szCs w:val="22"/>
        </w:rPr>
        <w:t>S P E C Y F I K A C J A</w:t>
      </w:r>
    </w:p>
    <w:p w:rsidR="007E1213" w:rsidRPr="00A60E7F" w:rsidRDefault="007E1213" w:rsidP="007E1213">
      <w:pPr>
        <w:jc w:val="center"/>
        <w:rPr>
          <w:rFonts w:cs="Arial"/>
          <w:b/>
          <w:sz w:val="22"/>
          <w:szCs w:val="22"/>
        </w:rPr>
      </w:pPr>
      <w:r w:rsidRPr="00A60E7F">
        <w:rPr>
          <w:rFonts w:cs="Arial"/>
          <w:b/>
          <w:sz w:val="22"/>
          <w:szCs w:val="22"/>
        </w:rPr>
        <w:t>ISTOTNYCH  WARUNKÓW  ZAMÓWIENIA</w:t>
      </w:r>
    </w:p>
    <w:p w:rsidR="007E1213" w:rsidRPr="00A60E7F" w:rsidRDefault="007E1213" w:rsidP="007E1213">
      <w:pPr>
        <w:jc w:val="both"/>
        <w:rPr>
          <w:rFonts w:cs="Arial"/>
          <w:sz w:val="22"/>
          <w:szCs w:val="22"/>
        </w:rPr>
      </w:pPr>
    </w:p>
    <w:p w:rsidR="007E1213" w:rsidRPr="00A60E7F" w:rsidRDefault="007B4E07" w:rsidP="007B4E07">
      <w:pPr>
        <w:jc w:val="center"/>
        <w:rPr>
          <w:rFonts w:cs="Arial"/>
          <w:b/>
          <w:color w:val="000000"/>
          <w:sz w:val="22"/>
          <w:szCs w:val="22"/>
        </w:rPr>
      </w:pPr>
      <w:r w:rsidRPr="00A60E7F">
        <w:rPr>
          <w:rFonts w:cs="Arial"/>
          <w:b/>
          <w:color w:val="000000"/>
          <w:sz w:val="22"/>
          <w:szCs w:val="22"/>
        </w:rPr>
        <w:t>Usługi</w:t>
      </w:r>
    </w:p>
    <w:p w:rsidR="007B4E07" w:rsidRPr="00A60E7F" w:rsidRDefault="007B4E07" w:rsidP="007B4E07">
      <w:pPr>
        <w:jc w:val="center"/>
        <w:rPr>
          <w:rFonts w:cs="Arial"/>
          <w:color w:val="000000"/>
          <w:sz w:val="22"/>
          <w:szCs w:val="22"/>
        </w:rPr>
      </w:pPr>
    </w:p>
    <w:p w:rsidR="007E1213" w:rsidRPr="00A60E7F" w:rsidRDefault="007E1213" w:rsidP="00A60E7F">
      <w:pPr>
        <w:jc w:val="center"/>
        <w:rPr>
          <w:rFonts w:cs="Arial"/>
          <w:b/>
          <w:sz w:val="22"/>
          <w:szCs w:val="22"/>
        </w:rPr>
      </w:pPr>
      <w:r w:rsidRPr="00A60E7F">
        <w:rPr>
          <w:rFonts w:cs="Arial"/>
          <w:b/>
          <w:sz w:val="22"/>
          <w:szCs w:val="22"/>
        </w:rPr>
        <w:t>Przetarg  nieograniczony</w:t>
      </w:r>
    </w:p>
    <w:p w:rsidR="00A60E7F" w:rsidRPr="00A60E7F" w:rsidRDefault="00A60E7F" w:rsidP="00A60E7F">
      <w:pPr>
        <w:jc w:val="center"/>
        <w:rPr>
          <w:rFonts w:cs="Arial"/>
          <w:b/>
          <w:sz w:val="22"/>
          <w:szCs w:val="22"/>
        </w:rPr>
      </w:pPr>
    </w:p>
    <w:p w:rsidR="007E1213" w:rsidRPr="00A60E7F" w:rsidRDefault="007E1213" w:rsidP="00A60E7F">
      <w:pPr>
        <w:jc w:val="both"/>
        <w:rPr>
          <w:rFonts w:cs="Arial"/>
          <w:b/>
          <w:bCs/>
          <w:sz w:val="22"/>
          <w:szCs w:val="22"/>
        </w:rPr>
      </w:pPr>
      <w:r w:rsidRPr="00A60E7F">
        <w:rPr>
          <w:rFonts w:cs="Arial"/>
          <w:b/>
          <w:bCs/>
          <w:sz w:val="22"/>
          <w:szCs w:val="22"/>
        </w:rPr>
        <w:t>o wartości</w:t>
      </w:r>
      <w:r w:rsidR="008F1509" w:rsidRPr="00A60E7F">
        <w:rPr>
          <w:rFonts w:cs="Arial"/>
          <w:b/>
          <w:bCs/>
          <w:sz w:val="22"/>
          <w:szCs w:val="22"/>
        </w:rPr>
        <w:t xml:space="preserve"> </w:t>
      </w:r>
      <w:r w:rsidRPr="00A60E7F">
        <w:rPr>
          <w:rFonts w:cs="Arial"/>
          <w:b/>
          <w:bCs/>
          <w:sz w:val="22"/>
          <w:szCs w:val="22"/>
          <w:u w:val="single"/>
        </w:rPr>
        <w:t xml:space="preserve">przekraczającej </w:t>
      </w:r>
      <w:r w:rsidRPr="00A60E7F">
        <w:rPr>
          <w:rFonts w:cs="Arial"/>
          <w:b/>
          <w:bCs/>
          <w:color w:val="000000"/>
          <w:sz w:val="22"/>
          <w:szCs w:val="22"/>
        </w:rPr>
        <w:t>równowartość</w:t>
      </w:r>
      <w:r w:rsidRPr="00A60E7F">
        <w:rPr>
          <w:rFonts w:cs="Arial"/>
          <w:b/>
          <w:bCs/>
          <w:sz w:val="22"/>
          <w:szCs w:val="22"/>
        </w:rPr>
        <w:t xml:space="preserve"> kwoty określonej w pr</w:t>
      </w:r>
      <w:r w:rsidR="00270858" w:rsidRPr="00A60E7F">
        <w:rPr>
          <w:rFonts w:cs="Arial"/>
          <w:b/>
          <w:bCs/>
          <w:sz w:val="22"/>
          <w:szCs w:val="22"/>
        </w:rPr>
        <w:t xml:space="preserve">zepisach wydanych </w:t>
      </w:r>
      <w:r w:rsidR="00077A5E">
        <w:rPr>
          <w:rFonts w:cs="Arial"/>
          <w:b/>
          <w:bCs/>
          <w:sz w:val="22"/>
          <w:szCs w:val="22"/>
        </w:rPr>
        <w:t xml:space="preserve">      </w:t>
      </w:r>
      <w:r w:rsidR="00270858" w:rsidRPr="00A60E7F">
        <w:rPr>
          <w:rFonts w:cs="Arial"/>
          <w:b/>
          <w:bCs/>
          <w:sz w:val="22"/>
          <w:szCs w:val="22"/>
        </w:rPr>
        <w:t xml:space="preserve">na podstawie </w:t>
      </w:r>
      <w:r w:rsidRPr="00A60E7F">
        <w:rPr>
          <w:rFonts w:cs="Arial"/>
          <w:b/>
          <w:bCs/>
          <w:sz w:val="22"/>
          <w:szCs w:val="22"/>
        </w:rPr>
        <w:t>art. 11 ust</w:t>
      </w:r>
      <w:r w:rsidR="00077A5E">
        <w:rPr>
          <w:rFonts w:cs="Arial"/>
          <w:b/>
          <w:bCs/>
          <w:sz w:val="22"/>
          <w:szCs w:val="22"/>
        </w:rPr>
        <w:t xml:space="preserve">. 8 Prawo zamówień publicznych </w:t>
      </w:r>
      <w:r w:rsidRPr="00A60E7F">
        <w:rPr>
          <w:rFonts w:cs="Arial"/>
          <w:b/>
          <w:bCs/>
          <w:sz w:val="22"/>
          <w:szCs w:val="22"/>
        </w:rPr>
        <w:t>(Rozporządzenie Prezesa Rady Ministrów z dnia 2</w:t>
      </w:r>
      <w:r w:rsidR="00CF0473" w:rsidRPr="00A60E7F">
        <w:rPr>
          <w:rFonts w:cs="Arial"/>
          <w:b/>
          <w:bCs/>
          <w:sz w:val="22"/>
          <w:szCs w:val="22"/>
        </w:rPr>
        <w:t>9</w:t>
      </w:r>
      <w:r w:rsidRPr="00A60E7F">
        <w:rPr>
          <w:rFonts w:cs="Arial"/>
          <w:b/>
          <w:bCs/>
          <w:sz w:val="22"/>
          <w:szCs w:val="22"/>
        </w:rPr>
        <w:t xml:space="preserve"> grudnia 201</w:t>
      </w:r>
      <w:r w:rsidR="00CF0473" w:rsidRPr="00A60E7F">
        <w:rPr>
          <w:rFonts w:cs="Arial"/>
          <w:b/>
          <w:bCs/>
          <w:sz w:val="22"/>
          <w:szCs w:val="22"/>
        </w:rPr>
        <w:t>7</w:t>
      </w:r>
      <w:r w:rsidRPr="00A60E7F">
        <w:rPr>
          <w:rFonts w:cs="Arial"/>
          <w:b/>
          <w:bCs/>
          <w:sz w:val="22"/>
          <w:szCs w:val="22"/>
        </w:rPr>
        <w:t>r.  poz. 2</w:t>
      </w:r>
      <w:r w:rsidR="00CF0473" w:rsidRPr="00A60E7F">
        <w:rPr>
          <w:rFonts w:cs="Arial"/>
          <w:b/>
          <w:bCs/>
          <w:sz w:val="22"/>
          <w:szCs w:val="22"/>
        </w:rPr>
        <w:t>479</w:t>
      </w:r>
      <w:r w:rsidR="00077A5E">
        <w:rPr>
          <w:rFonts w:cs="Arial"/>
          <w:b/>
          <w:bCs/>
          <w:sz w:val="22"/>
          <w:szCs w:val="22"/>
        </w:rPr>
        <w:t xml:space="preserve"> ze zmianami</w:t>
      </w:r>
      <w:r w:rsidRPr="00A60E7F">
        <w:rPr>
          <w:rFonts w:cs="Arial"/>
          <w:b/>
          <w:bCs/>
          <w:sz w:val="22"/>
          <w:szCs w:val="22"/>
        </w:rPr>
        <w:t>)</w:t>
      </w:r>
      <w:r w:rsidR="00077A5E">
        <w:rPr>
          <w:rFonts w:cs="Arial"/>
          <w:b/>
          <w:bCs/>
          <w:sz w:val="22"/>
          <w:szCs w:val="22"/>
        </w:rPr>
        <w:t>.</w:t>
      </w:r>
    </w:p>
    <w:p w:rsidR="00EC592F" w:rsidRPr="00A60E7F" w:rsidRDefault="00EC592F" w:rsidP="007E1213">
      <w:pPr>
        <w:jc w:val="center"/>
        <w:rPr>
          <w:rFonts w:cs="Arial"/>
          <w:b/>
          <w:sz w:val="22"/>
          <w:szCs w:val="22"/>
        </w:rPr>
      </w:pPr>
    </w:p>
    <w:p w:rsidR="007E1213" w:rsidRPr="00A60E7F" w:rsidRDefault="007E1213" w:rsidP="007E1213">
      <w:pPr>
        <w:jc w:val="center"/>
        <w:rPr>
          <w:rFonts w:cs="Arial"/>
          <w:b/>
          <w:sz w:val="22"/>
          <w:szCs w:val="22"/>
        </w:rPr>
      </w:pPr>
      <w:r w:rsidRPr="00A60E7F">
        <w:rPr>
          <w:rFonts w:cs="Arial"/>
          <w:b/>
          <w:sz w:val="22"/>
          <w:szCs w:val="22"/>
        </w:rPr>
        <w:t>na:</w:t>
      </w:r>
    </w:p>
    <w:p w:rsidR="00D337AB" w:rsidRPr="00A60E7F" w:rsidRDefault="00D337AB" w:rsidP="007E1213">
      <w:pPr>
        <w:rPr>
          <w:rFonts w:cs="Arial"/>
          <w:b/>
          <w:color w:val="000000"/>
          <w:sz w:val="22"/>
          <w:szCs w:val="22"/>
        </w:rPr>
      </w:pPr>
    </w:p>
    <w:p w:rsidR="00EC592F" w:rsidRPr="00A60E7F" w:rsidRDefault="00F60250" w:rsidP="00A60E7F">
      <w:pPr>
        <w:jc w:val="both"/>
        <w:rPr>
          <w:rFonts w:cs="Arial"/>
          <w:b/>
          <w:bCs/>
          <w:sz w:val="22"/>
          <w:szCs w:val="22"/>
        </w:rPr>
      </w:pPr>
      <w:r w:rsidRPr="00A60E7F">
        <w:rPr>
          <w:rFonts w:cs="Arial"/>
          <w:b/>
          <w:bCs/>
          <w:color w:val="000000"/>
          <w:sz w:val="22"/>
          <w:szCs w:val="22"/>
        </w:rPr>
        <w:t xml:space="preserve">Udzielenie kredytu długoterminowego w kwocie </w:t>
      </w:r>
      <w:r w:rsidR="00EC592F" w:rsidRPr="00A60E7F">
        <w:rPr>
          <w:rFonts w:cs="Arial"/>
          <w:b/>
          <w:bCs/>
          <w:color w:val="000000"/>
          <w:sz w:val="22"/>
          <w:szCs w:val="22"/>
        </w:rPr>
        <w:t>8.500.000,00 zł</w:t>
      </w:r>
      <w:r w:rsidRPr="00A60E7F">
        <w:rPr>
          <w:rFonts w:cs="Arial"/>
          <w:b/>
          <w:bCs/>
          <w:color w:val="000000"/>
          <w:sz w:val="22"/>
          <w:szCs w:val="22"/>
        </w:rPr>
        <w:t xml:space="preserve"> </w:t>
      </w:r>
      <w:r w:rsidR="008F1509" w:rsidRPr="00A60E7F">
        <w:rPr>
          <w:rFonts w:cs="Arial"/>
          <w:b/>
          <w:bCs/>
          <w:color w:val="000000"/>
          <w:sz w:val="22"/>
          <w:szCs w:val="22"/>
        </w:rPr>
        <w:t>(słownie:</w:t>
      </w:r>
      <w:r w:rsidR="00EC592F" w:rsidRPr="00A60E7F">
        <w:rPr>
          <w:rFonts w:cs="Arial"/>
          <w:b/>
          <w:bCs/>
          <w:color w:val="000000"/>
          <w:sz w:val="22"/>
          <w:szCs w:val="22"/>
        </w:rPr>
        <w:t xml:space="preserve"> osiem milionów pięćset tysięcy złotych</w:t>
      </w:r>
      <w:r w:rsidRPr="00A60E7F">
        <w:rPr>
          <w:rFonts w:cs="Arial"/>
          <w:b/>
          <w:bCs/>
          <w:color w:val="000000"/>
          <w:sz w:val="22"/>
          <w:szCs w:val="22"/>
        </w:rPr>
        <w:t>)</w:t>
      </w:r>
      <w:r w:rsidR="00A60E7F" w:rsidRPr="00A60E7F">
        <w:rPr>
          <w:rFonts w:cs="Arial"/>
          <w:b/>
          <w:bCs/>
          <w:color w:val="000000"/>
          <w:sz w:val="22"/>
          <w:szCs w:val="22"/>
        </w:rPr>
        <w:t xml:space="preserve"> </w:t>
      </w:r>
      <w:r w:rsidRPr="00A60E7F">
        <w:rPr>
          <w:rFonts w:cs="Arial"/>
          <w:b/>
          <w:bCs/>
          <w:sz w:val="22"/>
          <w:szCs w:val="22"/>
        </w:rPr>
        <w:t xml:space="preserve">na finansowanie </w:t>
      </w:r>
      <w:r w:rsidR="00EC592F" w:rsidRPr="00A60E7F">
        <w:rPr>
          <w:rFonts w:cs="Arial"/>
          <w:b/>
          <w:bCs/>
          <w:sz w:val="22"/>
          <w:szCs w:val="22"/>
        </w:rPr>
        <w:t xml:space="preserve">planowanego </w:t>
      </w:r>
      <w:r w:rsidR="00A60E7F" w:rsidRPr="00A60E7F">
        <w:rPr>
          <w:rFonts w:cs="Arial"/>
          <w:b/>
          <w:bCs/>
          <w:sz w:val="22"/>
          <w:szCs w:val="22"/>
        </w:rPr>
        <w:t xml:space="preserve">deficytu </w:t>
      </w:r>
      <w:r w:rsidR="00EC592F" w:rsidRPr="00A60E7F">
        <w:rPr>
          <w:rFonts w:cs="Arial"/>
          <w:b/>
          <w:bCs/>
          <w:sz w:val="22"/>
          <w:szCs w:val="22"/>
        </w:rPr>
        <w:t xml:space="preserve">budżetu Gminy Ustrzyki Dolne </w:t>
      </w:r>
      <w:r w:rsidR="00A60E7F" w:rsidRPr="00A60E7F">
        <w:rPr>
          <w:rFonts w:cs="Arial"/>
          <w:b/>
          <w:bCs/>
          <w:sz w:val="22"/>
          <w:szCs w:val="22"/>
        </w:rPr>
        <w:t>.</w:t>
      </w:r>
    </w:p>
    <w:p w:rsidR="00A60E7F" w:rsidRPr="00A60E7F" w:rsidRDefault="00A60E7F" w:rsidP="00A60E7F">
      <w:pPr>
        <w:jc w:val="both"/>
        <w:rPr>
          <w:rFonts w:cs="Arial"/>
          <w:b/>
          <w:bCs/>
          <w:color w:val="000000"/>
          <w:sz w:val="22"/>
          <w:szCs w:val="22"/>
        </w:rPr>
      </w:pPr>
    </w:p>
    <w:p w:rsidR="00F60250" w:rsidRPr="00A60E7F" w:rsidRDefault="00F60250" w:rsidP="00F60250">
      <w:pPr>
        <w:rPr>
          <w:rFonts w:cs="Arial"/>
          <w:bCs/>
          <w:sz w:val="22"/>
          <w:szCs w:val="22"/>
        </w:rPr>
      </w:pPr>
      <w:r w:rsidRPr="00A60E7F">
        <w:rPr>
          <w:rFonts w:cs="Arial"/>
          <w:bCs/>
          <w:sz w:val="22"/>
          <w:szCs w:val="22"/>
        </w:rPr>
        <w:t>Kod CPV   główny przedmiot               66 11 3000-5</w:t>
      </w:r>
    </w:p>
    <w:p w:rsidR="00F60250" w:rsidRPr="00A60E7F" w:rsidRDefault="00F60250" w:rsidP="007B4E07">
      <w:pPr>
        <w:rPr>
          <w:rFonts w:cs="Arial"/>
          <w:color w:val="000000"/>
          <w:sz w:val="22"/>
          <w:szCs w:val="22"/>
        </w:rPr>
      </w:pPr>
    </w:p>
    <w:p w:rsidR="00270858" w:rsidRPr="00A60E7F" w:rsidRDefault="00270858" w:rsidP="00EA2769">
      <w:pPr>
        <w:rPr>
          <w:rFonts w:cs="Arial"/>
          <w:sz w:val="22"/>
          <w:szCs w:val="22"/>
        </w:rPr>
      </w:pPr>
    </w:p>
    <w:p w:rsidR="007E1213" w:rsidRPr="00A60E7F" w:rsidRDefault="007E1213" w:rsidP="00EA2769">
      <w:pPr>
        <w:rPr>
          <w:rFonts w:cs="Arial"/>
          <w:color w:val="FF0000"/>
          <w:sz w:val="22"/>
          <w:szCs w:val="22"/>
        </w:rPr>
      </w:pPr>
      <w:r w:rsidRPr="00A60E7F">
        <w:rPr>
          <w:rFonts w:cs="Arial"/>
          <w:sz w:val="22"/>
          <w:szCs w:val="22"/>
        </w:rPr>
        <w:t>ogłoszony w Urzędzie Publikacji Unii Europejskiej oraz na stronie internetowej</w:t>
      </w:r>
      <w:r w:rsidR="008F1509" w:rsidRPr="00A60E7F">
        <w:rPr>
          <w:rFonts w:cs="Arial"/>
          <w:sz w:val="22"/>
          <w:szCs w:val="22"/>
        </w:rPr>
        <w:t xml:space="preserve"> Urzędu Miejskiego w  Ustrzykach Dolnych.</w:t>
      </w:r>
    </w:p>
    <w:p w:rsidR="00D337AB" w:rsidRPr="00A60E7F" w:rsidRDefault="00D337AB" w:rsidP="007E1213">
      <w:pPr>
        <w:autoSpaceDE w:val="0"/>
        <w:autoSpaceDN w:val="0"/>
        <w:jc w:val="both"/>
        <w:rPr>
          <w:rFonts w:cs="Arial"/>
          <w:sz w:val="22"/>
          <w:szCs w:val="22"/>
        </w:rPr>
      </w:pPr>
    </w:p>
    <w:p w:rsidR="008F1509" w:rsidRPr="00A60E7F" w:rsidRDefault="008F1509" w:rsidP="008F1509">
      <w:pPr>
        <w:pStyle w:val="Bezodstpw"/>
        <w:spacing w:line="276" w:lineRule="auto"/>
        <w:rPr>
          <w:rFonts w:ascii="Arial" w:hAnsi="Arial" w:cs="Arial"/>
          <w:b/>
          <w:sz w:val="22"/>
          <w:szCs w:val="22"/>
        </w:rPr>
      </w:pPr>
      <w:r w:rsidRPr="00A60E7F">
        <w:rPr>
          <w:rFonts w:ascii="Arial" w:hAnsi="Arial" w:cs="Arial"/>
          <w:b/>
          <w:sz w:val="22"/>
          <w:szCs w:val="22"/>
        </w:rPr>
        <w:t>GMINA USTRZYKI  DOLNE</w:t>
      </w:r>
    </w:p>
    <w:p w:rsidR="008F1509" w:rsidRPr="00A60E7F" w:rsidRDefault="008F1509" w:rsidP="008F1509">
      <w:pPr>
        <w:pStyle w:val="Bezodstpw"/>
        <w:spacing w:line="276" w:lineRule="auto"/>
        <w:rPr>
          <w:rFonts w:ascii="Arial" w:hAnsi="Arial" w:cs="Arial"/>
          <w:b/>
          <w:sz w:val="22"/>
          <w:szCs w:val="22"/>
          <w:lang w:eastAsia="pl-PL"/>
        </w:rPr>
      </w:pPr>
      <w:r w:rsidRPr="00A60E7F">
        <w:rPr>
          <w:rFonts w:ascii="Arial" w:hAnsi="Arial" w:cs="Arial"/>
          <w:b/>
          <w:sz w:val="22"/>
          <w:szCs w:val="22"/>
          <w:lang w:eastAsia="pl-PL"/>
        </w:rPr>
        <w:t xml:space="preserve">ul. Mikołaja Kopernika 1,     38-700 Ustrzyki Dolne  </w:t>
      </w:r>
    </w:p>
    <w:p w:rsidR="008F1509" w:rsidRPr="00A60E7F" w:rsidRDefault="008F1509" w:rsidP="008F1509">
      <w:pPr>
        <w:pStyle w:val="Bezodstpw"/>
        <w:spacing w:line="276" w:lineRule="auto"/>
        <w:rPr>
          <w:rFonts w:ascii="Arial" w:hAnsi="Arial" w:cs="Arial"/>
          <w:b/>
          <w:sz w:val="22"/>
          <w:szCs w:val="22"/>
        </w:rPr>
      </w:pPr>
      <w:r w:rsidRPr="00A60E7F">
        <w:rPr>
          <w:rFonts w:ascii="Arial" w:hAnsi="Arial" w:cs="Arial"/>
          <w:b/>
          <w:sz w:val="22"/>
          <w:szCs w:val="22"/>
        </w:rPr>
        <w:t xml:space="preserve">powiat: bieszczadzki,   województwo: podkarpackie,   kraj: Polska      </w:t>
      </w:r>
    </w:p>
    <w:p w:rsidR="008F1509" w:rsidRPr="00A60E7F" w:rsidRDefault="008F1509" w:rsidP="008F1509">
      <w:pPr>
        <w:pStyle w:val="Bezodstpw"/>
        <w:spacing w:line="276" w:lineRule="auto"/>
        <w:rPr>
          <w:rFonts w:ascii="Arial" w:hAnsi="Arial" w:cs="Arial"/>
          <w:b/>
          <w:sz w:val="22"/>
          <w:szCs w:val="22"/>
        </w:rPr>
      </w:pPr>
      <w:r w:rsidRPr="00A60E7F">
        <w:rPr>
          <w:rFonts w:ascii="Arial" w:hAnsi="Arial" w:cs="Arial"/>
          <w:b/>
          <w:sz w:val="22"/>
          <w:szCs w:val="22"/>
        </w:rPr>
        <w:t>tel. 13 460 80 00,</w:t>
      </w:r>
      <w:r w:rsidRPr="00A60E7F">
        <w:rPr>
          <w:rFonts w:ascii="Arial" w:hAnsi="Arial" w:cs="Arial"/>
          <w:b/>
          <w:sz w:val="22"/>
          <w:szCs w:val="22"/>
        </w:rPr>
        <w:tab/>
        <w:t>fax 13 460 80 16</w:t>
      </w:r>
    </w:p>
    <w:p w:rsidR="008F1509" w:rsidRPr="00A60E7F" w:rsidRDefault="008F1509" w:rsidP="008F1509">
      <w:pPr>
        <w:pStyle w:val="Bezodstpw"/>
        <w:spacing w:line="276" w:lineRule="auto"/>
        <w:rPr>
          <w:rFonts w:ascii="Arial" w:hAnsi="Arial" w:cs="Arial"/>
          <w:sz w:val="22"/>
          <w:szCs w:val="22"/>
        </w:rPr>
      </w:pPr>
      <w:r w:rsidRPr="00A60E7F">
        <w:rPr>
          <w:rFonts w:ascii="Arial" w:hAnsi="Arial" w:cs="Arial"/>
          <w:b/>
          <w:sz w:val="22"/>
          <w:szCs w:val="22"/>
        </w:rPr>
        <w:t>NIP 6891190300,</w:t>
      </w:r>
      <w:r w:rsidRPr="00A60E7F">
        <w:rPr>
          <w:rFonts w:ascii="Arial" w:hAnsi="Arial" w:cs="Arial"/>
          <w:b/>
          <w:sz w:val="22"/>
          <w:szCs w:val="22"/>
        </w:rPr>
        <w:tab/>
        <w:t>REGON 000525843</w:t>
      </w:r>
    </w:p>
    <w:p w:rsidR="008F1509" w:rsidRPr="00A60E7F" w:rsidRDefault="00805036" w:rsidP="008F1509">
      <w:pPr>
        <w:pStyle w:val="Bezodstpw"/>
        <w:spacing w:line="276" w:lineRule="auto"/>
        <w:rPr>
          <w:rFonts w:ascii="Arial" w:hAnsi="Arial" w:cs="Arial"/>
          <w:sz w:val="22"/>
          <w:szCs w:val="22"/>
          <w:lang w:val="en-US"/>
        </w:rPr>
      </w:pPr>
      <w:hyperlink r:id="rId8" w:history="1">
        <w:r w:rsidR="008F1509" w:rsidRPr="00A60E7F">
          <w:rPr>
            <w:rStyle w:val="Hipercze"/>
            <w:rFonts w:ascii="Arial" w:hAnsi="Arial" w:cs="Arial"/>
            <w:b/>
            <w:sz w:val="22"/>
            <w:szCs w:val="22"/>
            <w:lang w:val="en-US"/>
          </w:rPr>
          <w:t>www.ustrzyki-dolne.pl</w:t>
        </w:r>
      </w:hyperlink>
      <w:r w:rsidR="008F1509" w:rsidRPr="00A60E7F">
        <w:rPr>
          <w:rFonts w:ascii="Arial" w:hAnsi="Arial" w:cs="Arial"/>
          <w:sz w:val="22"/>
          <w:szCs w:val="22"/>
          <w:lang w:val="en-US"/>
        </w:rPr>
        <w:t xml:space="preserve">         </w:t>
      </w:r>
    </w:p>
    <w:p w:rsidR="008F1509" w:rsidRPr="00A60E7F" w:rsidRDefault="008F1509" w:rsidP="008F1509">
      <w:pPr>
        <w:pStyle w:val="Bezodstpw"/>
        <w:spacing w:line="276" w:lineRule="auto"/>
        <w:rPr>
          <w:rFonts w:ascii="Arial" w:hAnsi="Arial" w:cs="Arial"/>
          <w:sz w:val="22"/>
          <w:szCs w:val="22"/>
        </w:rPr>
      </w:pPr>
      <w:r w:rsidRPr="00A60E7F">
        <w:rPr>
          <w:rFonts w:ascii="Arial" w:hAnsi="Arial" w:cs="Arial"/>
          <w:sz w:val="22"/>
          <w:szCs w:val="22"/>
          <w:lang w:val="en-US"/>
        </w:rPr>
        <w:t xml:space="preserve">e-mail:  </w:t>
      </w:r>
      <w:hyperlink r:id="rId9" w:history="1">
        <w:r w:rsidRPr="00A60E7F">
          <w:rPr>
            <w:rStyle w:val="Hipercze"/>
            <w:rFonts w:ascii="Arial" w:hAnsi="Arial" w:cs="Arial"/>
            <w:b/>
            <w:sz w:val="22"/>
            <w:szCs w:val="22"/>
            <w:lang w:val="en-US"/>
          </w:rPr>
          <w:t>um@ustrzyki-dolne.pl</w:t>
        </w:r>
      </w:hyperlink>
    </w:p>
    <w:p w:rsidR="007E1213" w:rsidRPr="00A60E7F" w:rsidRDefault="007E1213" w:rsidP="007E1213">
      <w:pPr>
        <w:autoSpaceDE w:val="0"/>
        <w:autoSpaceDN w:val="0"/>
        <w:jc w:val="both"/>
        <w:rPr>
          <w:rFonts w:cs="Arial"/>
          <w:bCs/>
          <w:sz w:val="22"/>
          <w:szCs w:val="22"/>
        </w:rPr>
      </w:pPr>
    </w:p>
    <w:p w:rsidR="007E1213" w:rsidRPr="00A60E7F" w:rsidRDefault="007E1213" w:rsidP="007E1213">
      <w:pPr>
        <w:jc w:val="both"/>
        <w:rPr>
          <w:rFonts w:cs="Arial"/>
          <w:sz w:val="22"/>
          <w:szCs w:val="22"/>
          <w:lang w:val="de-DE"/>
        </w:rPr>
      </w:pPr>
      <w:r w:rsidRPr="00A60E7F">
        <w:rPr>
          <w:rFonts w:cs="Arial"/>
          <w:sz w:val="22"/>
          <w:szCs w:val="22"/>
          <w:lang w:val="de-DE"/>
        </w:rPr>
        <w:tab/>
      </w:r>
      <w:r w:rsidRPr="00A60E7F">
        <w:rPr>
          <w:rFonts w:cs="Arial"/>
          <w:sz w:val="22"/>
          <w:szCs w:val="22"/>
          <w:lang w:val="de-DE"/>
        </w:rPr>
        <w:tab/>
      </w:r>
    </w:p>
    <w:p w:rsidR="007E1213" w:rsidRPr="00A60E7F" w:rsidRDefault="007E1213" w:rsidP="007E1213">
      <w:pPr>
        <w:jc w:val="center"/>
        <w:rPr>
          <w:rFonts w:cs="Arial"/>
          <w:bCs/>
          <w:sz w:val="22"/>
          <w:szCs w:val="22"/>
          <w:u w:val="single"/>
        </w:rPr>
      </w:pPr>
      <w:r w:rsidRPr="00A60E7F">
        <w:rPr>
          <w:rFonts w:cs="Arial"/>
          <w:bCs/>
          <w:sz w:val="22"/>
          <w:szCs w:val="22"/>
          <w:u w:val="single"/>
        </w:rPr>
        <w:t>Wszelką korespondencję związaną z niniejszym postępowaniem należy adresować:</w:t>
      </w:r>
    </w:p>
    <w:p w:rsidR="007E1213" w:rsidRPr="00A60E7F" w:rsidRDefault="007E1213" w:rsidP="007E1213">
      <w:pPr>
        <w:rPr>
          <w:rFonts w:cs="Arial"/>
          <w:bCs/>
          <w:sz w:val="22"/>
          <w:szCs w:val="22"/>
        </w:rPr>
      </w:pPr>
    </w:p>
    <w:p w:rsidR="007E1213" w:rsidRPr="00A60E7F" w:rsidRDefault="008F1509" w:rsidP="008F1509">
      <w:pPr>
        <w:jc w:val="center"/>
        <w:rPr>
          <w:rFonts w:cs="Arial"/>
          <w:bCs/>
          <w:sz w:val="22"/>
          <w:szCs w:val="22"/>
        </w:rPr>
      </w:pPr>
      <w:r w:rsidRPr="00A60E7F">
        <w:rPr>
          <w:rFonts w:cs="Arial"/>
          <w:bCs/>
          <w:sz w:val="22"/>
          <w:szCs w:val="22"/>
        </w:rPr>
        <w:t>Urząd Miejski w Ustrzykach Dolnych</w:t>
      </w:r>
    </w:p>
    <w:p w:rsidR="008F1509" w:rsidRPr="00A60E7F" w:rsidRDefault="008F1509" w:rsidP="007E1213">
      <w:pPr>
        <w:jc w:val="center"/>
        <w:rPr>
          <w:rFonts w:cs="Arial"/>
          <w:bCs/>
          <w:sz w:val="22"/>
          <w:szCs w:val="22"/>
        </w:rPr>
      </w:pPr>
      <w:r w:rsidRPr="00A60E7F">
        <w:rPr>
          <w:rFonts w:cs="Arial"/>
          <w:bCs/>
          <w:sz w:val="22"/>
          <w:szCs w:val="22"/>
        </w:rPr>
        <w:t xml:space="preserve">ul. Kopernika 1 </w:t>
      </w:r>
    </w:p>
    <w:p w:rsidR="007E1213" w:rsidRPr="00A60E7F" w:rsidRDefault="008F1509" w:rsidP="007E1213">
      <w:pPr>
        <w:jc w:val="center"/>
        <w:rPr>
          <w:rFonts w:cs="Arial"/>
          <w:bCs/>
          <w:sz w:val="22"/>
          <w:szCs w:val="22"/>
        </w:rPr>
      </w:pPr>
      <w:r w:rsidRPr="00A60E7F">
        <w:rPr>
          <w:rFonts w:cs="Arial"/>
          <w:bCs/>
          <w:sz w:val="22"/>
          <w:szCs w:val="22"/>
        </w:rPr>
        <w:t>38-700 Ustrzyki Dolne</w:t>
      </w:r>
    </w:p>
    <w:p w:rsidR="00D337AB" w:rsidRPr="00A60E7F" w:rsidRDefault="00D337AB" w:rsidP="007E1213">
      <w:pPr>
        <w:jc w:val="center"/>
        <w:rPr>
          <w:rFonts w:cs="Arial"/>
          <w:bCs/>
          <w:sz w:val="22"/>
          <w:szCs w:val="22"/>
        </w:rPr>
      </w:pPr>
    </w:p>
    <w:p w:rsidR="007E1213" w:rsidRPr="00A60E7F" w:rsidRDefault="007E1213" w:rsidP="007E1213">
      <w:pPr>
        <w:jc w:val="center"/>
        <w:rPr>
          <w:rFonts w:cs="Arial"/>
          <w:bCs/>
          <w:sz w:val="22"/>
          <w:szCs w:val="22"/>
        </w:rPr>
      </w:pPr>
      <w:r w:rsidRPr="00A60E7F">
        <w:rPr>
          <w:rFonts w:cs="Arial"/>
          <w:bCs/>
          <w:sz w:val="22"/>
          <w:szCs w:val="22"/>
        </w:rPr>
        <w:t xml:space="preserve">znak postępowania: </w:t>
      </w:r>
    </w:p>
    <w:p w:rsidR="007E1213" w:rsidRPr="00A60E7F" w:rsidRDefault="008F1509" w:rsidP="007E1213">
      <w:pPr>
        <w:jc w:val="center"/>
        <w:rPr>
          <w:rFonts w:cs="Arial"/>
          <w:b/>
          <w:bCs/>
          <w:sz w:val="22"/>
          <w:szCs w:val="22"/>
        </w:rPr>
      </w:pPr>
      <w:r w:rsidRPr="00A60E7F">
        <w:rPr>
          <w:rFonts w:cs="Arial"/>
          <w:b/>
          <w:bCs/>
          <w:sz w:val="22"/>
          <w:szCs w:val="22"/>
        </w:rPr>
        <w:t>ZP</w:t>
      </w:r>
      <w:r w:rsidR="00151C9B" w:rsidRPr="00A60E7F">
        <w:rPr>
          <w:rFonts w:cs="Arial"/>
          <w:b/>
          <w:bCs/>
          <w:sz w:val="22"/>
          <w:szCs w:val="22"/>
        </w:rPr>
        <w:t>.271</w:t>
      </w:r>
      <w:r w:rsidR="0036710B" w:rsidRPr="00A60E7F">
        <w:rPr>
          <w:rFonts w:cs="Arial"/>
          <w:b/>
          <w:bCs/>
          <w:sz w:val="22"/>
          <w:szCs w:val="22"/>
        </w:rPr>
        <w:t>.39.</w:t>
      </w:r>
      <w:r w:rsidR="007E568E" w:rsidRPr="00A60E7F">
        <w:rPr>
          <w:rFonts w:cs="Arial"/>
          <w:b/>
          <w:bCs/>
          <w:sz w:val="22"/>
          <w:szCs w:val="22"/>
        </w:rPr>
        <w:t>201</w:t>
      </w:r>
      <w:r w:rsidR="00FE0B93" w:rsidRPr="00A60E7F">
        <w:rPr>
          <w:rFonts w:cs="Arial"/>
          <w:b/>
          <w:bCs/>
          <w:sz w:val="22"/>
          <w:szCs w:val="22"/>
        </w:rPr>
        <w:t>8</w:t>
      </w:r>
    </w:p>
    <w:p w:rsidR="008F1509" w:rsidRPr="00A60E7F" w:rsidRDefault="008F1509" w:rsidP="007E1213">
      <w:pPr>
        <w:jc w:val="center"/>
        <w:rPr>
          <w:rFonts w:cs="Arial"/>
          <w:b/>
          <w:bCs/>
          <w:sz w:val="22"/>
          <w:szCs w:val="22"/>
        </w:rPr>
      </w:pPr>
    </w:p>
    <w:p w:rsidR="008F1509" w:rsidRPr="00A60E7F" w:rsidRDefault="008F1509" w:rsidP="007E1213">
      <w:pPr>
        <w:jc w:val="center"/>
        <w:rPr>
          <w:rFonts w:cs="Arial"/>
          <w:b/>
          <w:bCs/>
          <w:sz w:val="22"/>
          <w:szCs w:val="22"/>
        </w:rPr>
      </w:pPr>
    </w:p>
    <w:p w:rsidR="008F1509" w:rsidRPr="00A60E7F" w:rsidRDefault="008F1509" w:rsidP="007E1213">
      <w:pPr>
        <w:jc w:val="center"/>
        <w:rPr>
          <w:rFonts w:cs="Arial"/>
          <w:b/>
          <w:bCs/>
          <w:sz w:val="22"/>
          <w:szCs w:val="22"/>
        </w:rPr>
      </w:pPr>
    </w:p>
    <w:p w:rsidR="00EA2769" w:rsidRPr="00A60E7F" w:rsidRDefault="00EA2769" w:rsidP="00EA2769">
      <w:pPr>
        <w:rPr>
          <w:rFonts w:cs="Arial"/>
          <w:bCs/>
          <w:sz w:val="22"/>
          <w:szCs w:val="22"/>
        </w:rPr>
      </w:pPr>
      <w:r w:rsidRPr="00A60E7F">
        <w:rPr>
          <w:rFonts w:cs="Arial"/>
          <w:bCs/>
          <w:sz w:val="22"/>
          <w:szCs w:val="22"/>
        </w:rPr>
        <w:t xml:space="preserve"> </w:t>
      </w:r>
    </w:p>
    <w:p w:rsidR="00270858" w:rsidRDefault="008F1509" w:rsidP="00270858">
      <w:pPr>
        <w:jc w:val="center"/>
        <w:rPr>
          <w:rFonts w:cs="Arial"/>
          <w:bCs/>
          <w:iCs/>
          <w:color w:val="000000"/>
          <w:sz w:val="22"/>
          <w:szCs w:val="22"/>
        </w:rPr>
      </w:pPr>
      <w:r w:rsidRPr="00A60E7F">
        <w:rPr>
          <w:rFonts w:cs="Arial"/>
          <w:bCs/>
          <w:iCs/>
          <w:color w:val="000000"/>
          <w:sz w:val="22"/>
          <w:szCs w:val="22"/>
        </w:rPr>
        <w:t xml:space="preserve">                                                </w:t>
      </w:r>
      <w:r w:rsidR="00EC592F" w:rsidRPr="00A60E7F">
        <w:rPr>
          <w:rFonts w:cs="Arial"/>
          <w:bCs/>
          <w:iCs/>
          <w:color w:val="000000"/>
          <w:sz w:val="22"/>
          <w:szCs w:val="22"/>
        </w:rPr>
        <w:t xml:space="preserve">                   </w:t>
      </w:r>
      <w:r w:rsidRPr="00A60E7F">
        <w:rPr>
          <w:rFonts w:cs="Arial"/>
          <w:bCs/>
          <w:iCs/>
          <w:color w:val="000000"/>
          <w:sz w:val="22"/>
          <w:szCs w:val="22"/>
        </w:rPr>
        <w:t xml:space="preserve">  Zatwierdził:</w:t>
      </w:r>
      <w:r w:rsidR="00805036">
        <w:rPr>
          <w:rFonts w:cs="Arial"/>
          <w:bCs/>
          <w:iCs/>
          <w:color w:val="000000"/>
          <w:sz w:val="22"/>
          <w:szCs w:val="22"/>
        </w:rPr>
        <w:t xml:space="preserve"> </w:t>
      </w:r>
    </w:p>
    <w:p w:rsidR="00805036" w:rsidRPr="00A60E7F" w:rsidRDefault="00805036" w:rsidP="00270858">
      <w:pPr>
        <w:jc w:val="center"/>
        <w:rPr>
          <w:rFonts w:cs="Arial"/>
          <w:bCs/>
          <w:iCs/>
          <w:color w:val="000000"/>
          <w:sz w:val="22"/>
          <w:szCs w:val="22"/>
        </w:rPr>
      </w:pPr>
    </w:p>
    <w:p w:rsidR="00EC592F" w:rsidRPr="00805036" w:rsidRDefault="008F1509" w:rsidP="00E34E7F">
      <w:pPr>
        <w:rPr>
          <w:rFonts w:cs="Arial"/>
          <w:bCs/>
          <w:sz w:val="22"/>
          <w:szCs w:val="22"/>
        </w:rPr>
      </w:pPr>
      <w:r w:rsidRPr="00A60E7F">
        <w:rPr>
          <w:rFonts w:cs="Arial"/>
          <w:bCs/>
          <w:iCs/>
          <w:sz w:val="22"/>
          <w:szCs w:val="22"/>
        </w:rPr>
        <w:t>Ustrzyki Dolne</w:t>
      </w:r>
      <w:r w:rsidR="00306CA8" w:rsidRPr="00A60E7F">
        <w:rPr>
          <w:rFonts w:cs="Arial"/>
          <w:bCs/>
          <w:iCs/>
          <w:sz w:val="22"/>
          <w:szCs w:val="22"/>
        </w:rPr>
        <w:t xml:space="preserve">, dnia </w:t>
      </w:r>
      <w:r w:rsidR="00805036">
        <w:rPr>
          <w:rFonts w:cs="Arial"/>
          <w:bCs/>
          <w:iCs/>
          <w:sz w:val="22"/>
          <w:szCs w:val="22"/>
        </w:rPr>
        <w:t xml:space="preserve">28.08.2018r.                                             </w:t>
      </w:r>
      <w:r w:rsidR="00805036">
        <w:rPr>
          <w:rFonts w:cs="Arial"/>
          <w:bCs/>
          <w:color w:val="FF0000"/>
          <w:sz w:val="22"/>
          <w:szCs w:val="22"/>
        </w:rPr>
        <w:t xml:space="preserve"> </w:t>
      </w:r>
      <w:r w:rsidR="00805036" w:rsidRPr="00805036">
        <w:rPr>
          <w:rFonts w:cs="Arial"/>
          <w:bCs/>
          <w:sz w:val="22"/>
          <w:szCs w:val="22"/>
        </w:rPr>
        <w:t xml:space="preserve">B u r m i s t r z </w:t>
      </w:r>
    </w:p>
    <w:p w:rsidR="00805036" w:rsidRPr="00805036" w:rsidRDefault="00805036" w:rsidP="00E34E7F">
      <w:pPr>
        <w:rPr>
          <w:rFonts w:cs="Arial"/>
          <w:bCs/>
          <w:iCs/>
          <w:sz w:val="22"/>
          <w:szCs w:val="22"/>
        </w:rPr>
      </w:pPr>
    </w:p>
    <w:p w:rsidR="00805036" w:rsidRPr="00805036" w:rsidRDefault="00805036" w:rsidP="00E34E7F">
      <w:pPr>
        <w:rPr>
          <w:rFonts w:cs="Arial"/>
          <w:bCs/>
          <w:i/>
          <w:sz w:val="22"/>
          <w:szCs w:val="22"/>
        </w:rPr>
      </w:pPr>
      <w:r w:rsidRPr="00805036">
        <w:rPr>
          <w:rFonts w:cs="Arial"/>
          <w:bCs/>
          <w:i/>
          <w:sz w:val="22"/>
          <w:szCs w:val="22"/>
        </w:rPr>
        <w:t xml:space="preserve">                                                                                               mgr Bartosz Romowicz</w:t>
      </w:r>
    </w:p>
    <w:p w:rsidR="00A60E7F" w:rsidRPr="00805036" w:rsidRDefault="00A60E7F" w:rsidP="00E34E7F">
      <w:pPr>
        <w:rPr>
          <w:rFonts w:cs="Arial"/>
          <w:bCs/>
          <w:sz w:val="22"/>
          <w:szCs w:val="22"/>
        </w:rPr>
      </w:pPr>
    </w:p>
    <w:p w:rsidR="00A60E7F" w:rsidRDefault="00A60E7F" w:rsidP="00E34E7F">
      <w:pPr>
        <w:rPr>
          <w:rFonts w:cs="Arial"/>
          <w:bCs/>
          <w:color w:val="FF0000"/>
          <w:sz w:val="22"/>
          <w:szCs w:val="22"/>
        </w:rPr>
      </w:pPr>
    </w:p>
    <w:p w:rsidR="00A60E7F" w:rsidRPr="00A60E7F" w:rsidRDefault="00A60E7F" w:rsidP="00E34E7F">
      <w:pPr>
        <w:rPr>
          <w:rFonts w:cs="Arial"/>
          <w:bCs/>
          <w:color w:val="FF0000"/>
          <w:sz w:val="22"/>
          <w:szCs w:val="22"/>
        </w:rPr>
      </w:pPr>
    </w:p>
    <w:p w:rsidR="0036710B" w:rsidRPr="00A60E7F" w:rsidRDefault="0036710B" w:rsidP="00E34E7F">
      <w:pPr>
        <w:rPr>
          <w:rFonts w:cs="Arial"/>
          <w:bCs/>
          <w:color w:val="FF0000"/>
          <w:sz w:val="22"/>
          <w:szCs w:val="22"/>
        </w:rPr>
      </w:pPr>
      <w:bookmarkStart w:id="0" w:name="_GoBack"/>
      <w:bookmarkEnd w:id="0"/>
    </w:p>
    <w:p w:rsidR="007E1213" w:rsidRPr="00A60E7F" w:rsidRDefault="007E1213" w:rsidP="005B3DCF">
      <w:pPr>
        <w:rPr>
          <w:rFonts w:cs="Arial"/>
          <w:bCs/>
          <w:sz w:val="22"/>
          <w:szCs w:val="22"/>
        </w:rPr>
      </w:pPr>
      <w:r w:rsidRPr="00A60E7F">
        <w:rPr>
          <w:rFonts w:cs="Arial"/>
          <w:b/>
          <w:bCs/>
          <w:iCs/>
          <w:color w:val="000000"/>
          <w:sz w:val="22"/>
          <w:szCs w:val="22"/>
        </w:rPr>
        <w:lastRenderedPageBreak/>
        <w:t>SPIS TREŚCI:</w:t>
      </w:r>
    </w:p>
    <w:p w:rsidR="007E1213" w:rsidRPr="00A60E7F" w:rsidRDefault="007E1213" w:rsidP="007E1213">
      <w:pPr>
        <w:jc w:val="both"/>
        <w:rPr>
          <w:rFonts w:cs="Arial"/>
          <w:bCs/>
          <w:iCs/>
          <w:sz w:val="22"/>
          <w:szCs w:val="22"/>
        </w:rPr>
      </w:pPr>
    </w:p>
    <w:p w:rsidR="007865FF" w:rsidRPr="00A60E7F" w:rsidRDefault="0098789F" w:rsidP="00A60E7F">
      <w:pPr>
        <w:pStyle w:val="Spistreci1"/>
        <w:jc w:val="both"/>
        <w:rPr>
          <w:rFonts w:ascii="Arial" w:eastAsiaTheme="minorEastAsia" w:hAnsi="Arial" w:cs="Arial"/>
          <w:color w:val="auto"/>
        </w:rPr>
      </w:pPr>
      <w:r w:rsidRPr="00A60E7F">
        <w:rPr>
          <w:rFonts w:ascii="Arial" w:hAnsi="Arial" w:cs="Arial"/>
        </w:rPr>
        <w:fldChar w:fldCharType="begin"/>
      </w:r>
      <w:r w:rsidR="007E1213" w:rsidRPr="00A60E7F">
        <w:rPr>
          <w:rFonts w:ascii="Arial" w:hAnsi="Arial" w:cs="Arial"/>
        </w:rPr>
        <w:instrText xml:space="preserve"> TOC \o "1-3" \h \z \u </w:instrText>
      </w:r>
      <w:r w:rsidRPr="00A60E7F">
        <w:rPr>
          <w:rFonts w:ascii="Arial" w:hAnsi="Arial" w:cs="Arial"/>
        </w:rPr>
        <w:fldChar w:fldCharType="separate"/>
      </w:r>
      <w:hyperlink w:anchor="_Toc478627055" w:history="1">
        <w:r w:rsidR="007865FF" w:rsidRPr="00A60E7F">
          <w:rPr>
            <w:rStyle w:val="Hipercze"/>
            <w:rFonts w:ascii="Arial" w:hAnsi="Arial" w:cs="Arial"/>
            <w:b/>
            <w:bCs/>
            <w:i/>
            <w:iCs/>
          </w:rPr>
          <w:t>Rozdział 1.</w:t>
        </w:r>
        <w:r w:rsidR="007865FF" w:rsidRPr="00A60E7F">
          <w:rPr>
            <w:rFonts w:ascii="Arial" w:eastAsiaTheme="minorEastAsia" w:hAnsi="Arial" w:cs="Arial"/>
            <w:color w:val="auto"/>
          </w:rPr>
          <w:tab/>
        </w:r>
        <w:r w:rsidR="007865FF" w:rsidRPr="00A60E7F">
          <w:rPr>
            <w:rStyle w:val="Hipercze"/>
            <w:rFonts w:ascii="Arial" w:hAnsi="Arial" w:cs="Arial"/>
            <w:bCs/>
            <w:iCs/>
          </w:rPr>
          <w:t>Tryb udzielenia zamówienia publicznego, nazwa i adres zamawiającego oraz miejsca, w których zostało zamieszczone ogłoszenie o zamówieniu</w:t>
        </w:r>
        <w:r w:rsidR="007865FF" w:rsidRPr="00A60E7F">
          <w:rPr>
            <w:rFonts w:ascii="Arial" w:hAnsi="Arial" w:cs="Arial"/>
            <w:webHidden/>
          </w:rPr>
          <w:tab/>
        </w:r>
        <w:r w:rsidRPr="00A60E7F">
          <w:rPr>
            <w:rFonts w:ascii="Arial" w:hAnsi="Arial" w:cs="Arial"/>
            <w:webHidden/>
          </w:rPr>
          <w:fldChar w:fldCharType="begin"/>
        </w:r>
        <w:r w:rsidR="007865FF" w:rsidRPr="00A60E7F">
          <w:rPr>
            <w:rFonts w:ascii="Arial" w:hAnsi="Arial" w:cs="Arial"/>
            <w:webHidden/>
          </w:rPr>
          <w:instrText xml:space="preserve"> PAGEREF _Toc478627055 \h </w:instrText>
        </w:r>
        <w:r w:rsidRPr="00A60E7F">
          <w:rPr>
            <w:rFonts w:ascii="Arial" w:hAnsi="Arial" w:cs="Arial"/>
            <w:webHidden/>
          </w:rPr>
        </w:r>
        <w:r w:rsidRPr="00A60E7F">
          <w:rPr>
            <w:rFonts w:ascii="Arial" w:hAnsi="Arial" w:cs="Arial"/>
            <w:webHidden/>
          </w:rPr>
          <w:fldChar w:fldCharType="separate"/>
        </w:r>
        <w:r w:rsidR="006143DE">
          <w:rPr>
            <w:rFonts w:ascii="Arial" w:hAnsi="Arial" w:cs="Arial"/>
            <w:webHidden/>
          </w:rPr>
          <w:t>3</w:t>
        </w:r>
        <w:r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56" w:history="1">
        <w:r w:rsidR="007865FF" w:rsidRPr="00A60E7F">
          <w:rPr>
            <w:rStyle w:val="Hipercze"/>
            <w:rFonts w:ascii="Arial" w:hAnsi="Arial" w:cs="Arial"/>
            <w:b/>
            <w:bCs/>
            <w:i/>
            <w:iCs/>
          </w:rPr>
          <w:t>Rozdział 2.</w:t>
        </w:r>
        <w:r w:rsidR="007865FF" w:rsidRPr="00A60E7F">
          <w:rPr>
            <w:rFonts w:ascii="Arial" w:eastAsiaTheme="minorEastAsia" w:hAnsi="Arial" w:cs="Arial"/>
            <w:color w:val="auto"/>
          </w:rPr>
          <w:tab/>
        </w:r>
        <w:r w:rsidR="007865FF" w:rsidRPr="00A60E7F">
          <w:rPr>
            <w:rStyle w:val="Hipercze"/>
            <w:rFonts w:ascii="Arial" w:hAnsi="Arial" w:cs="Arial"/>
            <w:bCs/>
            <w:iCs/>
          </w:rPr>
          <w:t>Opis przedmiotu zamówienia</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_Toc478627056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3</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57" w:history="1">
        <w:r w:rsidR="007865FF" w:rsidRPr="00A60E7F">
          <w:rPr>
            <w:rStyle w:val="Hipercze"/>
            <w:rFonts w:ascii="Arial" w:hAnsi="Arial" w:cs="Arial"/>
            <w:b/>
            <w:bCs/>
            <w:i/>
            <w:iCs/>
          </w:rPr>
          <w:t>Rozdział 3.</w:t>
        </w:r>
        <w:r w:rsidR="007865FF" w:rsidRPr="00A60E7F">
          <w:rPr>
            <w:rFonts w:ascii="Arial" w:eastAsiaTheme="minorEastAsia" w:hAnsi="Arial" w:cs="Arial"/>
            <w:color w:val="auto"/>
          </w:rPr>
          <w:tab/>
        </w:r>
        <w:r w:rsidR="007865FF" w:rsidRPr="00A60E7F">
          <w:rPr>
            <w:rStyle w:val="Hipercze"/>
            <w:rFonts w:ascii="Arial" w:hAnsi="Arial" w:cs="Arial"/>
            <w:bCs/>
            <w:iCs/>
          </w:rPr>
          <w:t>Oferty częściowe</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_Toc478627057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5</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58" w:history="1">
        <w:r w:rsidR="007865FF" w:rsidRPr="00A60E7F">
          <w:rPr>
            <w:rStyle w:val="Hipercze"/>
            <w:rFonts w:ascii="Arial" w:hAnsi="Arial" w:cs="Arial"/>
            <w:b/>
            <w:bCs/>
            <w:i/>
            <w:iCs/>
          </w:rPr>
          <w:t>Rozdział 4.</w:t>
        </w:r>
        <w:r w:rsidR="007865FF" w:rsidRPr="00A60E7F">
          <w:rPr>
            <w:rFonts w:ascii="Arial" w:eastAsiaTheme="minorEastAsia" w:hAnsi="Arial" w:cs="Arial"/>
            <w:color w:val="auto"/>
          </w:rPr>
          <w:tab/>
        </w:r>
        <w:r w:rsidR="007865FF" w:rsidRPr="00A60E7F">
          <w:rPr>
            <w:rStyle w:val="Hipercze"/>
            <w:rFonts w:ascii="Arial" w:hAnsi="Arial" w:cs="Arial"/>
            <w:bCs/>
            <w:iCs/>
          </w:rPr>
          <w:t>Oferty wariantowe</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_Toc478627058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5</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59" w:history="1">
        <w:r w:rsidR="007865FF" w:rsidRPr="00A60E7F">
          <w:rPr>
            <w:rStyle w:val="Hipercze"/>
            <w:rFonts w:ascii="Arial" w:hAnsi="Arial" w:cs="Arial"/>
            <w:b/>
            <w:bCs/>
            <w:i/>
            <w:iCs/>
          </w:rPr>
          <w:t>Rozdział 5.</w:t>
        </w:r>
        <w:r w:rsidR="007865FF" w:rsidRPr="00A60E7F">
          <w:rPr>
            <w:rFonts w:ascii="Arial" w:eastAsiaTheme="minorEastAsia" w:hAnsi="Arial" w:cs="Arial"/>
            <w:color w:val="auto"/>
          </w:rPr>
          <w:tab/>
        </w:r>
        <w:r w:rsidR="007865FF" w:rsidRPr="00A60E7F">
          <w:rPr>
            <w:rStyle w:val="Hipercze"/>
            <w:rFonts w:ascii="Arial" w:hAnsi="Arial" w:cs="Arial"/>
            <w:bCs/>
            <w:iCs/>
          </w:rPr>
          <w:t>Termin wykonania zamówienia</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_Toc478627059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5</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60" w:history="1">
        <w:r w:rsidR="007865FF" w:rsidRPr="00A60E7F">
          <w:rPr>
            <w:rStyle w:val="Hipercze"/>
            <w:rFonts w:ascii="Arial" w:hAnsi="Arial" w:cs="Arial"/>
            <w:b/>
            <w:bCs/>
            <w:i/>
            <w:iCs/>
          </w:rPr>
          <w:t>Rozdział 6.</w:t>
        </w:r>
        <w:r w:rsidR="007865FF" w:rsidRPr="00A60E7F">
          <w:rPr>
            <w:rFonts w:ascii="Arial" w:eastAsiaTheme="minorEastAsia" w:hAnsi="Arial" w:cs="Arial"/>
            <w:color w:val="auto"/>
          </w:rPr>
          <w:tab/>
        </w:r>
        <w:r w:rsidR="007865FF" w:rsidRPr="00A60E7F">
          <w:rPr>
            <w:rStyle w:val="Hipercze"/>
            <w:rFonts w:ascii="Arial" w:hAnsi="Arial" w:cs="Arial"/>
            <w:bCs/>
            <w:iCs/>
          </w:rPr>
          <w:t>Informacja o podwykonawcach</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_Toc478627060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6</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61" w:history="1">
        <w:r w:rsidR="007865FF" w:rsidRPr="00A60E7F">
          <w:rPr>
            <w:rStyle w:val="Hipercze"/>
            <w:rFonts w:ascii="Arial" w:hAnsi="Arial" w:cs="Arial"/>
            <w:b/>
            <w:bCs/>
            <w:i/>
            <w:iCs/>
          </w:rPr>
          <w:t>Rozdział 7.</w:t>
        </w:r>
        <w:r w:rsidR="007865FF" w:rsidRPr="00A60E7F">
          <w:rPr>
            <w:rFonts w:ascii="Arial" w:eastAsiaTheme="minorEastAsia" w:hAnsi="Arial" w:cs="Arial"/>
            <w:color w:val="auto"/>
          </w:rPr>
          <w:tab/>
        </w:r>
        <w:r w:rsidR="007865FF" w:rsidRPr="00A60E7F">
          <w:rPr>
            <w:rStyle w:val="Hipercze"/>
            <w:rFonts w:ascii="Arial" w:hAnsi="Arial" w:cs="Arial"/>
            <w:bCs/>
            <w:iCs/>
          </w:rPr>
          <w:t>Wykonawcy wspólnie ubiegający się o zamówienie</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_Toc478627061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6</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62" w:history="1">
        <w:r w:rsidR="007865FF" w:rsidRPr="00A60E7F">
          <w:rPr>
            <w:rStyle w:val="Hipercze"/>
            <w:rFonts w:ascii="Arial" w:hAnsi="Arial" w:cs="Arial"/>
            <w:b/>
            <w:bCs/>
            <w:i/>
            <w:iCs/>
          </w:rPr>
          <w:t>Rozdział 8.</w:t>
        </w:r>
        <w:r w:rsidR="007865FF" w:rsidRPr="00A60E7F">
          <w:rPr>
            <w:rFonts w:ascii="Arial" w:eastAsiaTheme="minorEastAsia" w:hAnsi="Arial" w:cs="Arial"/>
            <w:color w:val="auto"/>
          </w:rPr>
          <w:tab/>
        </w:r>
        <w:r w:rsidR="007865FF" w:rsidRPr="00A60E7F">
          <w:rPr>
            <w:rStyle w:val="Hipercze"/>
            <w:rFonts w:ascii="Arial" w:hAnsi="Arial" w:cs="Arial"/>
            <w:bCs/>
            <w:iCs/>
          </w:rPr>
          <w:t>Wykonawca mający siedzibę lub miejsce zamieszkania poza terytorium Rzeczypospolitej Polskiej</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_Toc478627062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7</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63" w:history="1">
        <w:r w:rsidR="007865FF" w:rsidRPr="00A60E7F">
          <w:rPr>
            <w:rStyle w:val="Hipercze"/>
            <w:rFonts w:ascii="Arial" w:hAnsi="Arial" w:cs="Arial"/>
            <w:b/>
            <w:bCs/>
            <w:i/>
            <w:iCs/>
          </w:rPr>
          <w:t>Rozdział 9.</w:t>
        </w:r>
        <w:r w:rsidR="007865FF" w:rsidRPr="00A60E7F">
          <w:rPr>
            <w:rFonts w:ascii="Arial" w:eastAsiaTheme="minorEastAsia" w:hAnsi="Arial" w:cs="Arial"/>
            <w:color w:val="auto"/>
          </w:rPr>
          <w:tab/>
        </w:r>
        <w:r w:rsidR="007865FF" w:rsidRPr="00A60E7F">
          <w:rPr>
            <w:rStyle w:val="Hipercze"/>
            <w:rFonts w:ascii="Arial" w:hAnsi="Arial" w:cs="Arial"/>
            <w:bCs/>
            <w:iCs/>
          </w:rPr>
          <w:t>Waluta, w jakiej będą prowadzone rozliczenia związane z realizacją niniejszego zamówienia publicznego</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_Toc478627063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8</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64" w:history="1">
        <w:r w:rsidR="007865FF" w:rsidRPr="00A60E7F">
          <w:rPr>
            <w:rStyle w:val="Hipercze"/>
            <w:rFonts w:ascii="Arial" w:hAnsi="Arial" w:cs="Arial"/>
            <w:b/>
            <w:i/>
          </w:rPr>
          <w:t>Rozdział 10.</w:t>
        </w:r>
        <w:r w:rsidR="007865FF" w:rsidRPr="00A60E7F">
          <w:rPr>
            <w:rFonts w:ascii="Arial" w:eastAsiaTheme="minorEastAsia" w:hAnsi="Arial" w:cs="Arial"/>
            <w:color w:val="auto"/>
          </w:rPr>
          <w:tab/>
        </w:r>
        <w:r w:rsidR="007865FF" w:rsidRPr="00A60E7F">
          <w:rPr>
            <w:rStyle w:val="Hipercze"/>
            <w:rFonts w:ascii="Arial" w:hAnsi="Arial" w:cs="Arial"/>
            <w:lang w:eastAsia="en-US"/>
          </w:rPr>
          <w:t>Warunki udziału w postępowaniu oraz podstawy wykluczenia z art. 24 ust. 5.</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_Toc478627064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8</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65" w:history="1">
        <w:r w:rsidR="007865FF" w:rsidRPr="00A60E7F">
          <w:rPr>
            <w:rStyle w:val="Hipercze"/>
            <w:rFonts w:ascii="Arial" w:hAnsi="Arial" w:cs="Arial"/>
            <w:b/>
            <w:i/>
            <w:lang w:eastAsia="en-US"/>
          </w:rPr>
          <w:t>Rozdział 11.</w:t>
        </w:r>
        <w:r w:rsidR="007865FF" w:rsidRPr="00A60E7F">
          <w:rPr>
            <w:rFonts w:ascii="Arial" w:eastAsiaTheme="minorEastAsia" w:hAnsi="Arial" w:cs="Arial"/>
            <w:color w:val="auto"/>
          </w:rPr>
          <w:tab/>
        </w:r>
        <w:r w:rsidR="007865FF" w:rsidRPr="00A60E7F">
          <w:rPr>
            <w:rStyle w:val="Hipercze"/>
            <w:rFonts w:ascii="Arial" w:hAnsi="Arial" w:cs="Arial"/>
            <w:lang w:eastAsia="en-US"/>
          </w:rPr>
          <w:t>Wykaz oświadczeń lub dokumentów potwierdzających spełnianie warunków w postępowaniu oraz brak podstaw wykluczenia</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_Toc478627065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9</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66" w:history="1">
        <w:r w:rsidR="007865FF" w:rsidRPr="00A60E7F">
          <w:rPr>
            <w:rStyle w:val="Hipercze"/>
            <w:rFonts w:ascii="Arial" w:hAnsi="Arial" w:cs="Arial"/>
            <w:b/>
            <w:bCs/>
            <w:i/>
            <w:iCs/>
          </w:rPr>
          <w:t>Rozdział 12.</w:t>
        </w:r>
        <w:r w:rsidR="007865FF" w:rsidRPr="00A60E7F">
          <w:rPr>
            <w:rFonts w:ascii="Arial" w:eastAsiaTheme="minorEastAsia" w:hAnsi="Arial" w:cs="Arial"/>
            <w:color w:val="auto"/>
          </w:rPr>
          <w:tab/>
        </w:r>
        <w:r w:rsidR="007865FF" w:rsidRPr="00A60E7F">
          <w:rPr>
            <w:rStyle w:val="Hipercze"/>
            <w:rFonts w:ascii="Arial" w:hAnsi="Arial" w:cs="Arial"/>
            <w:bCs/>
            <w:iCs/>
          </w:rPr>
          <w:t>Wymagania dotyczące wadium</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_Toc478627066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12</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67" w:history="1">
        <w:r w:rsidR="007865FF" w:rsidRPr="00A60E7F">
          <w:rPr>
            <w:rStyle w:val="Hipercze"/>
            <w:rFonts w:ascii="Arial" w:hAnsi="Arial" w:cs="Arial"/>
            <w:b/>
            <w:bCs/>
            <w:i/>
            <w:iCs/>
          </w:rPr>
          <w:t>Rozdział 13.</w:t>
        </w:r>
        <w:r w:rsidR="007865FF" w:rsidRPr="00A60E7F">
          <w:rPr>
            <w:rFonts w:ascii="Arial" w:eastAsiaTheme="minorEastAsia" w:hAnsi="Arial" w:cs="Arial"/>
            <w:color w:val="auto"/>
          </w:rPr>
          <w:tab/>
        </w:r>
        <w:r w:rsidR="007865FF" w:rsidRPr="00A60E7F">
          <w:rPr>
            <w:rStyle w:val="Hipercze"/>
            <w:rFonts w:ascii="Arial" w:hAnsi="Arial" w:cs="Arial"/>
            <w:bCs/>
            <w:iCs/>
          </w:rPr>
          <w:t>Termin związania ofertą</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_Toc478627067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13</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68" w:history="1">
        <w:r w:rsidR="007865FF" w:rsidRPr="00A60E7F">
          <w:rPr>
            <w:rStyle w:val="Hipercze"/>
            <w:rFonts w:ascii="Arial" w:hAnsi="Arial" w:cs="Arial"/>
            <w:b/>
            <w:bCs/>
            <w:i/>
            <w:iCs/>
          </w:rPr>
          <w:t>Rozdział 14.</w:t>
        </w:r>
        <w:r w:rsidR="007865FF" w:rsidRPr="00A60E7F">
          <w:rPr>
            <w:rFonts w:ascii="Arial" w:eastAsiaTheme="minorEastAsia" w:hAnsi="Arial" w:cs="Arial"/>
            <w:color w:val="auto"/>
          </w:rPr>
          <w:tab/>
        </w:r>
        <w:r w:rsidR="007865FF" w:rsidRPr="00A60E7F">
          <w:rPr>
            <w:rStyle w:val="Hipercze"/>
            <w:rFonts w:ascii="Arial" w:hAnsi="Arial" w:cs="Arial"/>
            <w:bCs/>
            <w:iCs/>
          </w:rPr>
          <w:t>Informacje o sposobie porozumiewania się Zamawiającego z Wykonawcami oraz przekazywania oświadczeń lub dokumentów, jeżeli zamawiający w sytuacjach określonych w art. 10c-10e ustawy pzp przewiduje inny sposób porozumiewania się niż przy użyciu środków komunikacji elektronicznej a także wskazanie osób uprawnionych do porozumiewania się z Wykonawcami</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_Toc478627068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14</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69" w:history="1">
        <w:r w:rsidR="007865FF" w:rsidRPr="00A60E7F">
          <w:rPr>
            <w:rStyle w:val="Hipercze"/>
            <w:rFonts w:ascii="Arial" w:hAnsi="Arial" w:cs="Arial"/>
            <w:b/>
            <w:bCs/>
            <w:i/>
            <w:iCs/>
          </w:rPr>
          <w:t>Rozdział 15.</w:t>
        </w:r>
        <w:r w:rsidR="007865FF" w:rsidRPr="00A60E7F">
          <w:rPr>
            <w:rFonts w:ascii="Arial" w:eastAsiaTheme="minorEastAsia" w:hAnsi="Arial" w:cs="Arial"/>
            <w:color w:val="auto"/>
          </w:rPr>
          <w:tab/>
        </w:r>
        <w:r w:rsidR="007865FF" w:rsidRPr="00A60E7F">
          <w:rPr>
            <w:rStyle w:val="Hipercze"/>
            <w:rFonts w:ascii="Arial" w:hAnsi="Arial" w:cs="Arial"/>
            <w:bCs/>
            <w:iCs/>
          </w:rPr>
          <w:t>Opis sposobu przygotowania ofert</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_Toc478627069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15</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70" w:history="1">
        <w:r w:rsidR="007865FF" w:rsidRPr="00A60E7F">
          <w:rPr>
            <w:rStyle w:val="Hipercze"/>
            <w:rFonts w:ascii="Arial" w:hAnsi="Arial" w:cs="Arial"/>
            <w:b/>
            <w:bCs/>
            <w:i/>
            <w:iCs/>
          </w:rPr>
          <w:t>Rozdział 16.</w:t>
        </w:r>
        <w:r w:rsidR="007865FF" w:rsidRPr="00A60E7F">
          <w:rPr>
            <w:rFonts w:ascii="Arial" w:eastAsiaTheme="minorEastAsia" w:hAnsi="Arial" w:cs="Arial"/>
            <w:color w:val="auto"/>
          </w:rPr>
          <w:tab/>
        </w:r>
        <w:r w:rsidR="007865FF" w:rsidRPr="00A60E7F">
          <w:rPr>
            <w:rStyle w:val="Hipercze"/>
            <w:rFonts w:ascii="Arial" w:hAnsi="Arial" w:cs="Arial"/>
            <w:bCs/>
            <w:iCs/>
          </w:rPr>
          <w:t>Miejsce oraz termin składania i otwarcia ofert</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_Toc478627070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17</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71" w:history="1">
        <w:r w:rsidR="007865FF" w:rsidRPr="00A60E7F">
          <w:rPr>
            <w:rStyle w:val="Hipercze"/>
            <w:rFonts w:ascii="Arial" w:hAnsi="Arial" w:cs="Arial"/>
            <w:b/>
            <w:bCs/>
            <w:i/>
            <w:iCs/>
          </w:rPr>
          <w:t>Rozdział 17.</w:t>
        </w:r>
        <w:r w:rsidR="007865FF" w:rsidRPr="00A60E7F">
          <w:rPr>
            <w:rFonts w:ascii="Arial" w:eastAsiaTheme="minorEastAsia" w:hAnsi="Arial" w:cs="Arial"/>
            <w:color w:val="auto"/>
          </w:rPr>
          <w:tab/>
        </w:r>
        <w:r w:rsidR="007865FF" w:rsidRPr="00A60E7F">
          <w:rPr>
            <w:rStyle w:val="Hipercze"/>
            <w:rFonts w:ascii="Arial" w:hAnsi="Arial" w:cs="Arial"/>
            <w:bCs/>
            <w:iCs/>
          </w:rPr>
          <w:t>Opis sposobu obliczania ceny</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_Toc478627071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18</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72" w:history="1">
        <w:r w:rsidR="007865FF" w:rsidRPr="00A60E7F">
          <w:rPr>
            <w:rStyle w:val="Hipercze"/>
            <w:rFonts w:ascii="Arial" w:hAnsi="Arial" w:cs="Arial"/>
            <w:b/>
            <w:bCs/>
            <w:i/>
            <w:iCs/>
          </w:rPr>
          <w:t>Rozdział 18.</w:t>
        </w:r>
        <w:r w:rsidR="007865FF" w:rsidRPr="00A60E7F">
          <w:rPr>
            <w:rFonts w:ascii="Arial" w:eastAsiaTheme="minorEastAsia" w:hAnsi="Arial" w:cs="Arial"/>
            <w:color w:val="auto"/>
          </w:rPr>
          <w:tab/>
        </w:r>
        <w:r w:rsidR="007865FF" w:rsidRPr="00A60E7F">
          <w:rPr>
            <w:rStyle w:val="Hipercze"/>
            <w:rFonts w:ascii="Arial" w:hAnsi="Arial" w:cs="Arial"/>
            <w:bCs/>
            <w:iCs/>
          </w:rPr>
          <w:t>Opis kryteriów, którymi Zamawiający będzie się kierował przy wyborze oferty, wraz z podaniem znaczenia tych kryteriów i sposobu oceny ofert</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_Toc478627072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18</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73" w:history="1">
        <w:r w:rsidR="007865FF" w:rsidRPr="00A60E7F">
          <w:rPr>
            <w:rStyle w:val="Hipercze"/>
            <w:rFonts w:ascii="Arial" w:hAnsi="Arial" w:cs="Arial"/>
            <w:b/>
            <w:bCs/>
            <w:i/>
            <w:iCs/>
          </w:rPr>
          <w:t>Rozdział 19.</w:t>
        </w:r>
        <w:r w:rsidR="007865FF" w:rsidRPr="00A60E7F">
          <w:rPr>
            <w:rFonts w:ascii="Arial" w:eastAsiaTheme="minorEastAsia" w:hAnsi="Arial" w:cs="Arial"/>
            <w:color w:val="auto"/>
          </w:rPr>
          <w:tab/>
        </w:r>
        <w:r w:rsidR="007865FF" w:rsidRPr="00A60E7F">
          <w:rPr>
            <w:rStyle w:val="Hipercze"/>
            <w:rFonts w:ascii="Arial" w:hAnsi="Arial" w:cs="Arial"/>
            <w:bCs/>
            <w:iCs/>
          </w:rPr>
          <w:t>Informacje o formalnościach, jakie zostaną dopełnione po wyborze oferty  w celu zawarcia umowy w sprawie zamówienia publicznego</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_Toc478627073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19</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74" w:history="1">
        <w:r w:rsidR="007865FF" w:rsidRPr="00A60E7F">
          <w:rPr>
            <w:rStyle w:val="Hipercze"/>
            <w:rFonts w:ascii="Arial" w:hAnsi="Arial" w:cs="Arial"/>
            <w:b/>
            <w:bCs/>
            <w:i/>
            <w:iCs/>
          </w:rPr>
          <w:t>Rozdział 20.</w:t>
        </w:r>
        <w:r w:rsidR="007865FF" w:rsidRPr="00A60E7F">
          <w:rPr>
            <w:rFonts w:ascii="Arial" w:eastAsiaTheme="minorEastAsia" w:hAnsi="Arial" w:cs="Arial"/>
            <w:color w:val="auto"/>
          </w:rPr>
          <w:tab/>
        </w:r>
        <w:r w:rsidR="007865FF" w:rsidRPr="00A60E7F">
          <w:rPr>
            <w:rStyle w:val="Hipercze"/>
            <w:rFonts w:ascii="Arial" w:hAnsi="Arial" w:cs="Arial"/>
            <w:bCs/>
            <w:iCs/>
          </w:rPr>
          <w:t>Wymagania dotyczące zabezpieczenia należytego wykonania umowy</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_Toc478627074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19</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75" w:history="1">
        <w:r w:rsidR="007865FF" w:rsidRPr="00A60E7F">
          <w:rPr>
            <w:rStyle w:val="Hipercze"/>
            <w:rFonts w:ascii="Arial" w:hAnsi="Arial" w:cs="Arial"/>
            <w:b/>
            <w:bCs/>
            <w:i/>
            <w:iCs/>
          </w:rPr>
          <w:t>Rozdział 21.</w:t>
        </w:r>
        <w:r w:rsidR="007865FF" w:rsidRPr="00A60E7F">
          <w:rPr>
            <w:rFonts w:ascii="Arial" w:eastAsiaTheme="minorEastAsia" w:hAnsi="Arial" w:cs="Arial"/>
            <w:color w:val="auto"/>
          </w:rPr>
          <w:tab/>
        </w:r>
        <w:r w:rsidR="007865FF" w:rsidRPr="00A60E7F">
          <w:rPr>
            <w:rStyle w:val="Hipercze"/>
            <w:rFonts w:ascii="Arial" w:hAnsi="Arial" w:cs="Arial"/>
            <w:bCs/>
            <w:iCs/>
          </w:rPr>
          <w:t>Istotne postanowienia umowy w sprawie zamówienia publicznego</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_Toc478627075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20</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76" w:history="1">
        <w:r w:rsidR="007865FF" w:rsidRPr="00A60E7F">
          <w:rPr>
            <w:rStyle w:val="Hipercze"/>
            <w:rFonts w:ascii="Arial" w:hAnsi="Arial" w:cs="Arial"/>
            <w:b/>
            <w:bCs/>
            <w:i/>
            <w:iCs/>
          </w:rPr>
          <w:t>Rozdział 22.</w:t>
        </w:r>
        <w:r w:rsidR="007865FF" w:rsidRPr="00A60E7F">
          <w:rPr>
            <w:rFonts w:ascii="Arial" w:eastAsiaTheme="minorEastAsia" w:hAnsi="Arial" w:cs="Arial"/>
            <w:color w:val="auto"/>
          </w:rPr>
          <w:tab/>
        </w:r>
        <w:r w:rsidR="007865FF" w:rsidRPr="00A60E7F">
          <w:rPr>
            <w:rStyle w:val="Hipercze"/>
            <w:rFonts w:ascii="Arial" w:hAnsi="Arial" w:cs="Arial"/>
            <w:bCs/>
            <w:iCs/>
          </w:rPr>
          <w:t>Inne informacje</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_Toc478627076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20</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77" w:history="1">
        <w:r w:rsidR="007865FF" w:rsidRPr="00A60E7F">
          <w:rPr>
            <w:rStyle w:val="Hipercze"/>
            <w:rFonts w:ascii="Arial" w:hAnsi="Arial" w:cs="Arial"/>
            <w:b/>
            <w:bCs/>
            <w:i/>
            <w:iCs/>
          </w:rPr>
          <w:t>Rozdział 23.</w:t>
        </w:r>
        <w:r w:rsidR="007865FF" w:rsidRPr="00A60E7F">
          <w:rPr>
            <w:rFonts w:ascii="Arial" w:eastAsiaTheme="minorEastAsia" w:hAnsi="Arial" w:cs="Arial"/>
            <w:color w:val="auto"/>
          </w:rPr>
          <w:tab/>
        </w:r>
        <w:r w:rsidR="007865FF" w:rsidRPr="00A60E7F">
          <w:rPr>
            <w:rStyle w:val="Hipercze"/>
            <w:rFonts w:ascii="Arial" w:hAnsi="Arial" w:cs="Arial"/>
            <w:bCs/>
            <w:iCs/>
          </w:rPr>
          <w:t>Pouczenie o środkach ochrony prawnej przysługujących Wykonawcy w toku postępowania o udzielenie zamówienia.</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_Toc478627077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20</w:t>
        </w:r>
        <w:r w:rsidR="0098789F" w:rsidRPr="00A60E7F">
          <w:rPr>
            <w:rFonts w:ascii="Arial" w:hAnsi="Arial" w:cs="Arial"/>
            <w:webHidden/>
          </w:rPr>
          <w:fldChar w:fldCharType="end"/>
        </w:r>
      </w:hyperlink>
    </w:p>
    <w:p w:rsidR="007865FF" w:rsidRPr="00A60E7F" w:rsidRDefault="00805036" w:rsidP="00A60E7F">
      <w:pPr>
        <w:pStyle w:val="Spistreci1"/>
        <w:jc w:val="both"/>
        <w:rPr>
          <w:rFonts w:ascii="Arial" w:eastAsiaTheme="minorEastAsia" w:hAnsi="Arial" w:cs="Arial"/>
          <w:color w:val="auto"/>
        </w:rPr>
      </w:pPr>
      <w:hyperlink w:anchor="_Toc478627078" w:history="1">
        <w:r w:rsidR="007865FF" w:rsidRPr="00A60E7F">
          <w:rPr>
            <w:rStyle w:val="Hipercze"/>
            <w:rFonts w:ascii="Arial" w:hAnsi="Arial" w:cs="Arial"/>
            <w:b/>
            <w:bCs/>
            <w:i/>
            <w:iCs/>
          </w:rPr>
          <w:t>Rozdział 24.</w:t>
        </w:r>
        <w:r w:rsidR="007865FF" w:rsidRPr="00A60E7F">
          <w:rPr>
            <w:rFonts w:ascii="Arial" w:eastAsiaTheme="minorEastAsia" w:hAnsi="Arial" w:cs="Arial"/>
            <w:color w:val="auto"/>
          </w:rPr>
          <w:tab/>
        </w:r>
        <w:r w:rsidR="007865FF" w:rsidRPr="00A60E7F">
          <w:rPr>
            <w:rStyle w:val="Hipercze"/>
            <w:rFonts w:ascii="Arial" w:hAnsi="Arial" w:cs="Arial"/>
            <w:bCs/>
            <w:iCs/>
          </w:rPr>
          <w:t>Załączniki do SIWZ</w:t>
        </w:r>
        <w:r w:rsidR="007865FF" w:rsidRPr="00A60E7F">
          <w:rPr>
            <w:rFonts w:ascii="Arial" w:hAnsi="Arial" w:cs="Arial"/>
            <w:webHidden/>
          </w:rPr>
          <w:tab/>
        </w:r>
        <w:r w:rsidR="0098789F" w:rsidRPr="00A60E7F">
          <w:rPr>
            <w:rFonts w:ascii="Arial" w:hAnsi="Arial" w:cs="Arial"/>
            <w:webHidden/>
          </w:rPr>
          <w:fldChar w:fldCharType="begin"/>
        </w:r>
        <w:r w:rsidR="007865FF" w:rsidRPr="00A60E7F">
          <w:rPr>
            <w:rFonts w:ascii="Arial" w:hAnsi="Arial" w:cs="Arial"/>
            <w:webHidden/>
          </w:rPr>
          <w:instrText xml:space="preserve"> PAGEREF _Toc478627078 \h </w:instrText>
        </w:r>
        <w:r w:rsidR="0098789F" w:rsidRPr="00A60E7F">
          <w:rPr>
            <w:rFonts w:ascii="Arial" w:hAnsi="Arial" w:cs="Arial"/>
            <w:webHidden/>
          </w:rPr>
        </w:r>
        <w:r w:rsidR="0098789F" w:rsidRPr="00A60E7F">
          <w:rPr>
            <w:rFonts w:ascii="Arial" w:hAnsi="Arial" w:cs="Arial"/>
            <w:webHidden/>
          </w:rPr>
          <w:fldChar w:fldCharType="separate"/>
        </w:r>
        <w:r w:rsidR="006143DE">
          <w:rPr>
            <w:rFonts w:ascii="Arial" w:hAnsi="Arial" w:cs="Arial"/>
            <w:webHidden/>
          </w:rPr>
          <w:t>21</w:t>
        </w:r>
        <w:r w:rsidR="0098789F" w:rsidRPr="00A60E7F">
          <w:rPr>
            <w:rFonts w:ascii="Arial" w:hAnsi="Arial" w:cs="Arial"/>
            <w:webHidden/>
          </w:rPr>
          <w:fldChar w:fldCharType="end"/>
        </w:r>
      </w:hyperlink>
    </w:p>
    <w:p w:rsidR="007E1213" w:rsidRPr="00A60E7F" w:rsidRDefault="0098789F" w:rsidP="00A60E7F">
      <w:pPr>
        <w:tabs>
          <w:tab w:val="left" w:pos="1620"/>
          <w:tab w:val="right" w:leader="dot" w:pos="9062"/>
        </w:tabs>
        <w:ind w:left="1620" w:hanging="1620"/>
        <w:jc w:val="both"/>
        <w:rPr>
          <w:rFonts w:cs="Arial"/>
          <w:noProof/>
          <w:color w:val="000000"/>
          <w:sz w:val="22"/>
          <w:szCs w:val="22"/>
          <w:u w:val="single"/>
        </w:rPr>
      </w:pPr>
      <w:r w:rsidRPr="00A60E7F">
        <w:rPr>
          <w:rFonts w:cs="Arial"/>
          <w:noProof/>
          <w:sz w:val="22"/>
          <w:szCs w:val="22"/>
          <w:u w:val="single"/>
        </w:rPr>
        <w:fldChar w:fldCharType="end"/>
      </w:r>
    </w:p>
    <w:p w:rsidR="007E1213" w:rsidRPr="00A60E7F" w:rsidRDefault="007E1213" w:rsidP="00A60E7F">
      <w:pPr>
        <w:jc w:val="both"/>
        <w:rPr>
          <w:rFonts w:cs="Arial"/>
          <w:sz w:val="22"/>
          <w:szCs w:val="22"/>
        </w:rPr>
      </w:pPr>
    </w:p>
    <w:p w:rsidR="00662E41" w:rsidRPr="00A60E7F" w:rsidRDefault="00662E41" w:rsidP="00A60E7F">
      <w:pPr>
        <w:jc w:val="both"/>
        <w:rPr>
          <w:rFonts w:cs="Arial"/>
          <w:sz w:val="22"/>
          <w:szCs w:val="22"/>
        </w:rPr>
      </w:pPr>
    </w:p>
    <w:p w:rsidR="009C627C" w:rsidRPr="00A60E7F" w:rsidRDefault="009C627C" w:rsidP="00A60E7F">
      <w:pPr>
        <w:jc w:val="both"/>
        <w:rPr>
          <w:rFonts w:cs="Arial"/>
          <w:sz w:val="22"/>
          <w:szCs w:val="22"/>
        </w:rPr>
      </w:pPr>
    </w:p>
    <w:p w:rsidR="009C627C" w:rsidRPr="00A60E7F" w:rsidRDefault="009C627C" w:rsidP="00A60E7F">
      <w:pPr>
        <w:jc w:val="both"/>
        <w:rPr>
          <w:rFonts w:cs="Arial"/>
          <w:sz w:val="22"/>
          <w:szCs w:val="22"/>
        </w:rPr>
      </w:pPr>
    </w:p>
    <w:p w:rsidR="009C627C" w:rsidRPr="00A60E7F" w:rsidRDefault="009C627C" w:rsidP="00A60E7F">
      <w:pPr>
        <w:jc w:val="both"/>
        <w:rPr>
          <w:rFonts w:cs="Arial"/>
          <w:sz w:val="22"/>
          <w:szCs w:val="22"/>
        </w:rPr>
      </w:pPr>
    </w:p>
    <w:p w:rsidR="007865FF" w:rsidRPr="00A60E7F" w:rsidRDefault="007865FF" w:rsidP="00A60E7F">
      <w:pPr>
        <w:jc w:val="both"/>
        <w:rPr>
          <w:rFonts w:cs="Arial"/>
          <w:sz w:val="22"/>
          <w:szCs w:val="22"/>
        </w:rPr>
      </w:pPr>
      <w:r w:rsidRPr="00A60E7F">
        <w:rPr>
          <w:rFonts w:cs="Arial"/>
          <w:sz w:val="22"/>
          <w:szCs w:val="22"/>
        </w:rPr>
        <w:br w:type="page"/>
      </w:r>
    </w:p>
    <w:p w:rsidR="007E1213" w:rsidRPr="00A60E7F" w:rsidRDefault="007865FF" w:rsidP="00A60E7F">
      <w:pPr>
        <w:keepNext/>
        <w:numPr>
          <w:ilvl w:val="0"/>
          <w:numId w:val="10"/>
        </w:numPr>
        <w:shd w:val="clear" w:color="auto" w:fill="E6E6E6"/>
        <w:tabs>
          <w:tab w:val="num" w:pos="1560"/>
        </w:tabs>
        <w:ind w:left="1560" w:hanging="1560"/>
        <w:jc w:val="both"/>
        <w:outlineLvl w:val="0"/>
        <w:rPr>
          <w:rFonts w:cs="Arial"/>
          <w:bCs/>
          <w:iCs/>
          <w:sz w:val="22"/>
          <w:szCs w:val="22"/>
        </w:rPr>
      </w:pPr>
      <w:bookmarkStart w:id="1" w:name="_Toc137824127"/>
      <w:bookmarkStart w:id="2" w:name="_Toc154823342"/>
      <w:bookmarkStart w:id="3" w:name="_Toc478627055"/>
      <w:r w:rsidRPr="00A60E7F">
        <w:rPr>
          <w:rFonts w:cs="Arial"/>
          <w:bCs/>
          <w:iCs/>
          <w:sz w:val="22"/>
          <w:szCs w:val="22"/>
        </w:rPr>
        <w:lastRenderedPageBreak/>
        <w:t>T</w:t>
      </w:r>
      <w:r w:rsidR="007E1213" w:rsidRPr="00A60E7F">
        <w:rPr>
          <w:rFonts w:cs="Arial"/>
          <w:bCs/>
          <w:iCs/>
          <w:sz w:val="22"/>
          <w:szCs w:val="22"/>
        </w:rPr>
        <w:t>ryb udziele</w:t>
      </w:r>
      <w:r w:rsidRPr="00A60E7F">
        <w:rPr>
          <w:rFonts w:cs="Arial"/>
          <w:bCs/>
          <w:iCs/>
          <w:sz w:val="22"/>
          <w:szCs w:val="22"/>
        </w:rPr>
        <w:t xml:space="preserve">nia zamówienia publicznego, nazwa i adres zamawiającego oraz </w:t>
      </w:r>
      <w:r w:rsidR="007E1213" w:rsidRPr="00A60E7F">
        <w:rPr>
          <w:rFonts w:cs="Arial"/>
          <w:bCs/>
          <w:iCs/>
          <w:sz w:val="22"/>
          <w:szCs w:val="22"/>
        </w:rPr>
        <w:t>miejsca, w których zostało</w:t>
      </w:r>
      <w:r w:rsidR="004C3D4C" w:rsidRPr="00A60E7F">
        <w:rPr>
          <w:rFonts w:cs="Arial"/>
          <w:bCs/>
          <w:iCs/>
          <w:sz w:val="22"/>
          <w:szCs w:val="22"/>
        </w:rPr>
        <w:t xml:space="preserve"> </w:t>
      </w:r>
      <w:r w:rsidR="007E1213" w:rsidRPr="00A60E7F">
        <w:rPr>
          <w:rFonts w:cs="Arial"/>
          <w:bCs/>
          <w:iCs/>
          <w:sz w:val="22"/>
          <w:szCs w:val="22"/>
        </w:rPr>
        <w:t>zamieszczone ogłoszenie o zamówieniu</w:t>
      </w:r>
      <w:bookmarkEnd w:id="1"/>
      <w:bookmarkEnd w:id="2"/>
      <w:bookmarkEnd w:id="3"/>
    </w:p>
    <w:p w:rsidR="007E1213" w:rsidRPr="00A60E7F" w:rsidRDefault="007E1213" w:rsidP="00A60E7F">
      <w:pPr>
        <w:jc w:val="both"/>
        <w:rPr>
          <w:rFonts w:cs="Arial"/>
          <w:sz w:val="22"/>
          <w:szCs w:val="22"/>
        </w:rPr>
      </w:pPr>
    </w:p>
    <w:p w:rsidR="007E1213" w:rsidRPr="00A60E7F" w:rsidRDefault="007E1213" w:rsidP="00A60E7F">
      <w:pPr>
        <w:jc w:val="both"/>
        <w:rPr>
          <w:rFonts w:cs="Arial"/>
          <w:sz w:val="22"/>
          <w:szCs w:val="22"/>
        </w:rPr>
      </w:pPr>
      <w:r w:rsidRPr="00A60E7F">
        <w:rPr>
          <w:rFonts w:cs="Arial"/>
          <w:sz w:val="22"/>
          <w:szCs w:val="22"/>
        </w:rPr>
        <w:t xml:space="preserve">Postępowanie o udzielanie zamówienia publicznego prowadzone jest w trybie przetargu nieograniczonego, na podstawie przepisów ustawy z dnia  </w:t>
      </w:r>
      <w:smartTag w:uri="urn:schemas-microsoft-com:office:smarttags" w:element="date">
        <w:smartTagPr>
          <w:attr w:name="Year" w:val="2004"/>
          <w:attr w:name="Day" w:val="29"/>
          <w:attr w:name="Month" w:val="1"/>
          <w:attr w:name="ls" w:val="trans"/>
        </w:smartTagPr>
        <w:r w:rsidRPr="00A60E7F">
          <w:rPr>
            <w:rFonts w:cs="Arial"/>
            <w:sz w:val="22"/>
            <w:szCs w:val="22"/>
          </w:rPr>
          <w:t>29 stycznia 2004 r.</w:t>
        </w:r>
      </w:smartTag>
      <w:r w:rsidRPr="00A60E7F">
        <w:rPr>
          <w:rFonts w:cs="Arial"/>
          <w:sz w:val="22"/>
          <w:szCs w:val="22"/>
        </w:rPr>
        <w:t xml:space="preserve"> Prawo zamówień publicznych zwanej dalej ustawą oraz aktów wykonawczych do ustawy.</w:t>
      </w:r>
    </w:p>
    <w:p w:rsidR="007E1213" w:rsidRPr="00A60E7F" w:rsidRDefault="007E1213" w:rsidP="00A60E7F">
      <w:pPr>
        <w:jc w:val="both"/>
        <w:rPr>
          <w:rFonts w:cs="Arial"/>
          <w:sz w:val="22"/>
          <w:szCs w:val="22"/>
        </w:rPr>
      </w:pPr>
    </w:p>
    <w:p w:rsidR="007E1213" w:rsidRDefault="007E1213" w:rsidP="00A60E7F">
      <w:pPr>
        <w:jc w:val="both"/>
        <w:rPr>
          <w:rFonts w:cs="Arial"/>
          <w:sz w:val="22"/>
          <w:szCs w:val="22"/>
        </w:rPr>
      </w:pPr>
      <w:r w:rsidRPr="00A60E7F">
        <w:rPr>
          <w:rFonts w:cs="Arial"/>
          <w:sz w:val="22"/>
          <w:szCs w:val="22"/>
        </w:rPr>
        <w:t>Usługa realizowana będzie p</w:t>
      </w:r>
      <w:r w:rsidR="004C3D4C" w:rsidRPr="00A60E7F">
        <w:rPr>
          <w:rFonts w:cs="Arial"/>
          <w:sz w:val="22"/>
          <w:szCs w:val="22"/>
        </w:rPr>
        <w:t>rzez: Gmina U</w:t>
      </w:r>
      <w:r w:rsidR="00077A5E">
        <w:rPr>
          <w:rFonts w:cs="Arial"/>
          <w:sz w:val="22"/>
          <w:szCs w:val="22"/>
        </w:rPr>
        <w:t>strzyki Dolne, ul. Kopernika 1,</w:t>
      </w:r>
      <w:r w:rsidR="004C3D4C" w:rsidRPr="00A60E7F">
        <w:rPr>
          <w:rFonts w:cs="Arial"/>
          <w:sz w:val="22"/>
          <w:szCs w:val="22"/>
        </w:rPr>
        <w:t xml:space="preserve"> 38-700 Ustrzyki Dolne</w:t>
      </w:r>
      <w:r w:rsidRPr="00A60E7F">
        <w:rPr>
          <w:rFonts w:cs="Arial"/>
          <w:sz w:val="22"/>
          <w:szCs w:val="22"/>
        </w:rPr>
        <w:t>.</w:t>
      </w:r>
    </w:p>
    <w:p w:rsidR="00077A5E" w:rsidRPr="00A60E7F" w:rsidRDefault="00077A5E" w:rsidP="00A60E7F">
      <w:pPr>
        <w:jc w:val="both"/>
        <w:rPr>
          <w:rFonts w:cs="Arial"/>
          <w:sz w:val="22"/>
          <w:szCs w:val="22"/>
        </w:rPr>
      </w:pPr>
    </w:p>
    <w:p w:rsidR="007E1213" w:rsidRPr="00A60E7F" w:rsidRDefault="007E1213" w:rsidP="00A60E7F">
      <w:pPr>
        <w:ind w:right="-290"/>
        <w:jc w:val="both"/>
        <w:rPr>
          <w:rFonts w:cs="Arial"/>
          <w:sz w:val="22"/>
          <w:szCs w:val="22"/>
        </w:rPr>
      </w:pPr>
      <w:r w:rsidRPr="00A60E7F">
        <w:rPr>
          <w:rFonts w:cs="Arial"/>
          <w:sz w:val="22"/>
          <w:szCs w:val="22"/>
        </w:rPr>
        <w:t>Miejsce publikacji ogłoszenia o przetargu:</w:t>
      </w:r>
    </w:p>
    <w:p w:rsidR="007E1213" w:rsidRPr="00A60E7F" w:rsidRDefault="007E1213" w:rsidP="00A60E7F">
      <w:pPr>
        <w:numPr>
          <w:ilvl w:val="0"/>
          <w:numId w:val="22"/>
        </w:numPr>
        <w:tabs>
          <w:tab w:val="num" w:pos="900"/>
        </w:tabs>
        <w:ind w:left="900"/>
        <w:jc w:val="both"/>
        <w:rPr>
          <w:rFonts w:cs="Arial"/>
          <w:sz w:val="22"/>
          <w:szCs w:val="22"/>
        </w:rPr>
      </w:pPr>
      <w:r w:rsidRPr="00A60E7F">
        <w:rPr>
          <w:rFonts w:cs="Arial"/>
          <w:sz w:val="22"/>
          <w:szCs w:val="22"/>
        </w:rPr>
        <w:t>Urząd Publikacji Unii Europejskiej,</w:t>
      </w:r>
    </w:p>
    <w:p w:rsidR="007E1213" w:rsidRPr="00A60E7F" w:rsidRDefault="007E1213" w:rsidP="00A60E7F">
      <w:pPr>
        <w:numPr>
          <w:ilvl w:val="0"/>
          <w:numId w:val="22"/>
        </w:numPr>
        <w:tabs>
          <w:tab w:val="num" w:pos="900"/>
        </w:tabs>
        <w:ind w:left="900"/>
        <w:jc w:val="both"/>
        <w:rPr>
          <w:rFonts w:cs="Arial"/>
          <w:sz w:val="22"/>
          <w:szCs w:val="22"/>
        </w:rPr>
      </w:pPr>
      <w:r w:rsidRPr="00A60E7F">
        <w:rPr>
          <w:rFonts w:cs="Arial"/>
          <w:sz w:val="22"/>
          <w:szCs w:val="22"/>
        </w:rPr>
        <w:t>strona internetowa Zamawiającego –</w:t>
      </w:r>
      <w:r w:rsidR="004C3D4C" w:rsidRPr="00A60E7F">
        <w:rPr>
          <w:rFonts w:cs="Arial"/>
          <w:sz w:val="22"/>
          <w:szCs w:val="22"/>
        </w:rPr>
        <w:t xml:space="preserve"> </w:t>
      </w:r>
      <w:hyperlink r:id="rId10" w:history="1">
        <w:r w:rsidR="004C3D4C" w:rsidRPr="00A60E7F">
          <w:rPr>
            <w:rStyle w:val="Hipercze"/>
            <w:rFonts w:cs="Arial"/>
            <w:sz w:val="22"/>
            <w:szCs w:val="22"/>
          </w:rPr>
          <w:t>www.bip.ustrzyki-dolne.pl</w:t>
        </w:r>
      </w:hyperlink>
    </w:p>
    <w:p w:rsidR="004C3D4C" w:rsidRPr="00A60E7F" w:rsidRDefault="004C3D4C" w:rsidP="00A60E7F">
      <w:pPr>
        <w:numPr>
          <w:ilvl w:val="0"/>
          <w:numId w:val="22"/>
        </w:numPr>
        <w:tabs>
          <w:tab w:val="num" w:pos="900"/>
        </w:tabs>
        <w:ind w:left="900"/>
        <w:jc w:val="both"/>
        <w:rPr>
          <w:rFonts w:cs="Arial"/>
          <w:sz w:val="22"/>
          <w:szCs w:val="22"/>
        </w:rPr>
      </w:pPr>
      <w:r w:rsidRPr="00A60E7F">
        <w:rPr>
          <w:rFonts w:cs="Arial"/>
          <w:sz w:val="22"/>
          <w:szCs w:val="22"/>
        </w:rPr>
        <w:t xml:space="preserve">BZP </w:t>
      </w:r>
    </w:p>
    <w:p w:rsidR="007E1213" w:rsidRPr="00A60E7F" w:rsidRDefault="007E1213" w:rsidP="00A60E7F">
      <w:pPr>
        <w:numPr>
          <w:ilvl w:val="0"/>
          <w:numId w:val="22"/>
        </w:numPr>
        <w:tabs>
          <w:tab w:val="num" w:pos="900"/>
        </w:tabs>
        <w:ind w:left="900"/>
        <w:jc w:val="both"/>
        <w:rPr>
          <w:rFonts w:cs="Arial"/>
          <w:sz w:val="22"/>
          <w:szCs w:val="22"/>
        </w:rPr>
      </w:pPr>
      <w:r w:rsidRPr="00A60E7F">
        <w:rPr>
          <w:rFonts w:cs="Arial"/>
          <w:sz w:val="22"/>
          <w:szCs w:val="22"/>
        </w:rPr>
        <w:t>tablica ogłoszeń w siedzibie Zamawiającego.</w:t>
      </w:r>
    </w:p>
    <w:p w:rsidR="007E1213" w:rsidRPr="00A60E7F" w:rsidRDefault="007E1213" w:rsidP="00A60E7F">
      <w:pPr>
        <w:jc w:val="both"/>
        <w:rPr>
          <w:rFonts w:cs="Arial"/>
          <w:sz w:val="22"/>
          <w:szCs w:val="22"/>
        </w:rPr>
      </w:pPr>
    </w:p>
    <w:p w:rsidR="007E1213" w:rsidRPr="00A60E7F" w:rsidRDefault="007E1213" w:rsidP="00A60E7F">
      <w:pPr>
        <w:keepNext/>
        <w:numPr>
          <w:ilvl w:val="0"/>
          <w:numId w:val="10"/>
        </w:numPr>
        <w:shd w:val="clear" w:color="auto" w:fill="E6E6E6"/>
        <w:jc w:val="both"/>
        <w:outlineLvl w:val="0"/>
        <w:rPr>
          <w:rFonts w:cs="Arial"/>
          <w:bCs/>
          <w:iCs/>
          <w:sz w:val="22"/>
          <w:szCs w:val="22"/>
        </w:rPr>
      </w:pPr>
      <w:bookmarkStart w:id="4" w:name="_Toc478627056"/>
      <w:r w:rsidRPr="00A60E7F">
        <w:rPr>
          <w:rFonts w:cs="Arial"/>
          <w:bCs/>
          <w:iCs/>
          <w:sz w:val="22"/>
          <w:szCs w:val="22"/>
        </w:rPr>
        <w:t>Opis przedmiotu zamówienia</w:t>
      </w:r>
      <w:bookmarkEnd w:id="4"/>
    </w:p>
    <w:p w:rsidR="007E1213" w:rsidRPr="00A60E7F" w:rsidRDefault="007E1213" w:rsidP="00A60E7F">
      <w:pPr>
        <w:jc w:val="both"/>
        <w:rPr>
          <w:rFonts w:cs="Arial"/>
          <w:sz w:val="22"/>
          <w:szCs w:val="22"/>
        </w:rPr>
      </w:pPr>
    </w:p>
    <w:p w:rsidR="00E34E7F" w:rsidRPr="00A60E7F" w:rsidRDefault="007E1213" w:rsidP="00A60E7F">
      <w:pPr>
        <w:pStyle w:val="Akapitzlist"/>
        <w:numPr>
          <w:ilvl w:val="0"/>
          <w:numId w:val="31"/>
        </w:numPr>
        <w:ind w:left="426" w:hanging="426"/>
        <w:jc w:val="both"/>
        <w:rPr>
          <w:rFonts w:ascii="Arial" w:hAnsi="Arial" w:cs="Arial"/>
          <w:bCs/>
        </w:rPr>
      </w:pPr>
      <w:r w:rsidRPr="00A60E7F">
        <w:rPr>
          <w:rFonts w:ascii="Arial" w:hAnsi="Arial" w:cs="Arial"/>
          <w:bCs/>
        </w:rPr>
        <w:t>Przedmiote</w:t>
      </w:r>
      <w:r w:rsidR="00270858" w:rsidRPr="00A60E7F">
        <w:rPr>
          <w:rFonts w:ascii="Arial" w:hAnsi="Arial" w:cs="Arial"/>
          <w:bCs/>
        </w:rPr>
        <w:t xml:space="preserve">m niniejszego zamówienia jest: </w:t>
      </w:r>
    </w:p>
    <w:p w:rsidR="00E34E7F" w:rsidRPr="00A60E7F" w:rsidRDefault="00874235" w:rsidP="00A60E7F">
      <w:pPr>
        <w:tabs>
          <w:tab w:val="left" w:pos="0"/>
        </w:tabs>
        <w:spacing w:after="200"/>
        <w:ind w:left="426" w:hanging="426"/>
        <w:jc w:val="both"/>
        <w:rPr>
          <w:rFonts w:cs="Arial"/>
          <w:bCs/>
          <w:sz w:val="22"/>
          <w:szCs w:val="22"/>
        </w:rPr>
      </w:pPr>
      <w:r w:rsidRPr="00A60E7F">
        <w:rPr>
          <w:rFonts w:cs="Arial"/>
          <w:bCs/>
          <w:sz w:val="22"/>
          <w:szCs w:val="22"/>
        </w:rPr>
        <w:tab/>
      </w:r>
      <w:r w:rsidR="00E34E7F" w:rsidRPr="00A60E7F">
        <w:rPr>
          <w:rFonts w:cs="Arial"/>
          <w:bCs/>
          <w:sz w:val="22"/>
          <w:szCs w:val="22"/>
        </w:rPr>
        <w:t xml:space="preserve">Udzielenie kredytu długoterminowego w kwocie </w:t>
      </w:r>
      <w:bookmarkStart w:id="5" w:name="OLE_LINK1"/>
      <w:bookmarkStart w:id="6" w:name="OLE_LINK2"/>
      <w:r w:rsidR="00EC592F" w:rsidRPr="00A60E7F">
        <w:rPr>
          <w:rFonts w:cs="Arial"/>
          <w:b/>
          <w:bCs/>
          <w:sz w:val="22"/>
          <w:szCs w:val="22"/>
        </w:rPr>
        <w:t xml:space="preserve">8.500.000,- </w:t>
      </w:r>
      <w:bookmarkEnd w:id="5"/>
      <w:bookmarkEnd w:id="6"/>
      <w:r w:rsidR="00E34E7F" w:rsidRPr="00A60E7F">
        <w:rPr>
          <w:rFonts w:cs="Arial"/>
          <w:b/>
          <w:bCs/>
          <w:sz w:val="22"/>
          <w:szCs w:val="22"/>
        </w:rPr>
        <w:t xml:space="preserve">zł </w:t>
      </w:r>
      <w:r w:rsidR="004C3D4C" w:rsidRPr="00A60E7F">
        <w:rPr>
          <w:rFonts w:cs="Arial"/>
          <w:bCs/>
          <w:sz w:val="22"/>
          <w:szCs w:val="22"/>
        </w:rPr>
        <w:t>(słownie:</w:t>
      </w:r>
      <w:r w:rsidR="00EC592F" w:rsidRPr="00A60E7F">
        <w:rPr>
          <w:rFonts w:cs="Arial"/>
          <w:bCs/>
          <w:sz w:val="22"/>
          <w:szCs w:val="22"/>
        </w:rPr>
        <w:t xml:space="preserve"> osiem milionów pięćset tysięcy zł)</w:t>
      </w:r>
      <w:r w:rsidR="004C3D4C" w:rsidRPr="00A60E7F">
        <w:rPr>
          <w:rFonts w:cs="Arial"/>
          <w:bCs/>
          <w:sz w:val="22"/>
          <w:szCs w:val="22"/>
        </w:rPr>
        <w:t xml:space="preserve"> </w:t>
      </w:r>
      <w:r w:rsidR="00EC592F" w:rsidRPr="00A60E7F">
        <w:rPr>
          <w:rFonts w:cs="Arial"/>
          <w:bCs/>
          <w:sz w:val="22"/>
          <w:szCs w:val="22"/>
        </w:rPr>
        <w:t xml:space="preserve">na finansowanie planowanego deficytu budżetu Gminy </w:t>
      </w:r>
    </w:p>
    <w:p w:rsidR="00874235" w:rsidRPr="00A60E7F" w:rsidRDefault="00E34E7F" w:rsidP="00A60E7F">
      <w:pPr>
        <w:pStyle w:val="Akapitzlist"/>
        <w:numPr>
          <w:ilvl w:val="0"/>
          <w:numId w:val="31"/>
        </w:numPr>
        <w:ind w:left="426" w:hanging="426"/>
        <w:jc w:val="both"/>
        <w:rPr>
          <w:rFonts w:ascii="Arial" w:hAnsi="Arial" w:cs="Arial"/>
          <w:b/>
        </w:rPr>
      </w:pPr>
      <w:r w:rsidRPr="00A60E7F">
        <w:rPr>
          <w:rFonts w:ascii="Arial" w:hAnsi="Arial" w:cs="Arial"/>
          <w:b/>
        </w:rPr>
        <w:t>Charakterystyka kredytu:</w:t>
      </w:r>
    </w:p>
    <w:p w:rsidR="007865FF" w:rsidRPr="00A60E7F" w:rsidRDefault="00E34E7F" w:rsidP="00A60E7F">
      <w:pPr>
        <w:pStyle w:val="Akapitzlist"/>
        <w:numPr>
          <w:ilvl w:val="0"/>
          <w:numId w:val="33"/>
        </w:numPr>
        <w:ind w:left="709" w:hanging="283"/>
        <w:jc w:val="both"/>
        <w:rPr>
          <w:rFonts w:ascii="Arial" w:hAnsi="Arial" w:cs="Arial"/>
          <w:b/>
        </w:rPr>
      </w:pPr>
      <w:r w:rsidRPr="00A60E7F">
        <w:rPr>
          <w:rStyle w:val="newstitle1"/>
          <w:rFonts w:ascii="Arial" w:hAnsi="Arial" w:cs="Arial"/>
          <w:b w:val="0"/>
          <w:color w:val="auto"/>
          <w:sz w:val="22"/>
          <w:szCs w:val="22"/>
        </w:rPr>
        <w:t xml:space="preserve">Kwota kredytu: do </w:t>
      </w:r>
      <w:r w:rsidR="00EC592F" w:rsidRPr="00A60E7F">
        <w:rPr>
          <w:rStyle w:val="newstitle1"/>
          <w:rFonts w:ascii="Arial" w:hAnsi="Arial" w:cs="Arial"/>
          <w:b w:val="0"/>
          <w:color w:val="auto"/>
          <w:sz w:val="22"/>
          <w:szCs w:val="22"/>
        </w:rPr>
        <w:t>8.500.000,00</w:t>
      </w:r>
      <w:r w:rsidRPr="00A60E7F">
        <w:rPr>
          <w:rStyle w:val="newstitle1"/>
          <w:rFonts w:ascii="Arial" w:hAnsi="Arial" w:cs="Arial"/>
          <w:b w:val="0"/>
          <w:color w:val="auto"/>
          <w:sz w:val="22"/>
          <w:szCs w:val="22"/>
        </w:rPr>
        <w:t xml:space="preserve"> zł (</w:t>
      </w:r>
      <w:r w:rsidRPr="00A60E7F">
        <w:rPr>
          <w:rFonts w:ascii="Arial" w:hAnsi="Arial" w:cs="Arial"/>
        </w:rPr>
        <w:t xml:space="preserve">słownie: </w:t>
      </w:r>
      <w:r w:rsidR="00EC592F" w:rsidRPr="00A60E7F">
        <w:rPr>
          <w:rFonts w:ascii="Arial" w:hAnsi="Arial" w:cs="Arial"/>
        </w:rPr>
        <w:t>osiem milionów pięćset tysięcy złotych</w:t>
      </w:r>
      <w:r w:rsidRPr="00A60E7F">
        <w:rPr>
          <w:rFonts w:ascii="Arial" w:hAnsi="Arial" w:cs="Arial"/>
        </w:rPr>
        <w:t>).</w:t>
      </w:r>
    </w:p>
    <w:p w:rsidR="007865FF" w:rsidRPr="00A60E7F" w:rsidRDefault="00E34E7F" w:rsidP="00A60E7F">
      <w:pPr>
        <w:pStyle w:val="Akapitzlist"/>
        <w:numPr>
          <w:ilvl w:val="0"/>
          <w:numId w:val="33"/>
        </w:numPr>
        <w:ind w:left="709" w:hanging="283"/>
        <w:jc w:val="both"/>
        <w:rPr>
          <w:rStyle w:val="newstitle1"/>
          <w:rFonts w:ascii="Arial" w:hAnsi="Arial" w:cs="Arial"/>
          <w:bCs w:val="0"/>
          <w:color w:val="auto"/>
          <w:sz w:val="22"/>
          <w:szCs w:val="22"/>
        </w:rPr>
      </w:pPr>
      <w:r w:rsidRPr="00A60E7F">
        <w:rPr>
          <w:rStyle w:val="newstitle1"/>
          <w:rFonts w:ascii="Arial" w:hAnsi="Arial" w:cs="Arial"/>
          <w:b w:val="0"/>
          <w:color w:val="auto"/>
          <w:sz w:val="22"/>
          <w:szCs w:val="22"/>
        </w:rPr>
        <w:t>Okres kredytowania: od daty podpisania um</w:t>
      </w:r>
      <w:r w:rsidR="00E61445" w:rsidRPr="00A60E7F">
        <w:rPr>
          <w:rStyle w:val="newstitle1"/>
          <w:rFonts w:ascii="Arial" w:hAnsi="Arial" w:cs="Arial"/>
          <w:b w:val="0"/>
          <w:color w:val="auto"/>
          <w:sz w:val="22"/>
          <w:szCs w:val="22"/>
        </w:rPr>
        <w:t xml:space="preserve">owy kredytowej do dnia </w:t>
      </w:r>
      <w:r w:rsidR="00EC592F" w:rsidRPr="00A60E7F">
        <w:rPr>
          <w:rStyle w:val="newstitle1"/>
          <w:rFonts w:ascii="Arial" w:hAnsi="Arial" w:cs="Arial"/>
          <w:b w:val="0"/>
          <w:color w:val="auto"/>
          <w:sz w:val="22"/>
          <w:szCs w:val="22"/>
        </w:rPr>
        <w:t>31 grudnia 2034</w:t>
      </w:r>
      <w:r w:rsidRPr="00A60E7F">
        <w:rPr>
          <w:rStyle w:val="newstitle1"/>
          <w:rFonts w:ascii="Arial" w:hAnsi="Arial" w:cs="Arial"/>
          <w:b w:val="0"/>
          <w:color w:val="auto"/>
          <w:sz w:val="22"/>
          <w:szCs w:val="22"/>
        </w:rPr>
        <w:t xml:space="preserve"> roku;</w:t>
      </w:r>
    </w:p>
    <w:p w:rsidR="00E34E7F" w:rsidRPr="00A60E7F" w:rsidRDefault="00E34E7F" w:rsidP="00A60E7F">
      <w:pPr>
        <w:pStyle w:val="Akapitzlist"/>
        <w:numPr>
          <w:ilvl w:val="0"/>
          <w:numId w:val="33"/>
        </w:numPr>
        <w:ind w:left="709" w:hanging="283"/>
        <w:jc w:val="both"/>
        <w:rPr>
          <w:rStyle w:val="newstitle1"/>
          <w:rFonts w:ascii="Arial" w:hAnsi="Arial" w:cs="Arial"/>
          <w:bCs w:val="0"/>
          <w:color w:val="auto"/>
          <w:sz w:val="22"/>
          <w:szCs w:val="22"/>
        </w:rPr>
      </w:pPr>
      <w:r w:rsidRPr="00A60E7F">
        <w:rPr>
          <w:rStyle w:val="newstitle1"/>
          <w:rFonts w:ascii="Arial" w:hAnsi="Arial" w:cs="Arial"/>
          <w:b w:val="0"/>
          <w:color w:val="auto"/>
          <w:sz w:val="22"/>
          <w:szCs w:val="22"/>
        </w:rPr>
        <w:t xml:space="preserve">Wykonawca postawi środki kredytu do dyspozycji Zamawiającego: </w:t>
      </w:r>
    </w:p>
    <w:p w:rsidR="00E34E7F" w:rsidRPr="00A60E7F" w:rsidRDefault="00E34E7F" w:rsidP="00A60E7F">
      <w:pPr>
        <w:shd w:val="clear" w:color="auto" w:fill="FFFFFF"/>
        <w:ind w:left="993" w:hanging="284"/>
        <w:jc w:val="both"/>
        <w:textAlignment w:val="top"/>
        <w:rPr>
          <w:rStyle w:val="newstitle1"/>
          <w:rFonts w:cs="Arial"/>
          <w:b w:val="0"/>
          <w:color w:val="auto"/>
          <w:sz w:val="22"/>
          <w:szCs w:val="22"/>
        </w:rPr>
      </w:pPr>
      <w:r w:rsidRPr="00A60E7F">
        <w:rPr>
          <w:rStyle w:val="newstitle1"/>
          <w:rFonts w:cs="Arial"/>
          <w:b w:val="0"/>
          <w:color w:val="auto"/>
          <w:sz w:val="22"/>
          <w:szCs w:val="22"/>
        </w:rPr>
        <w:t xml:space="preserve">– </w:t>
      </w:r>
      <w:r w:rsidRPr="00A60E7F">
        <w:rPr>
          <w:rStyle w:val="newstitle1"/>
          <w:rFonts w:cs="Arial"/>
          <w:color w:val="auto"/>
          <w:sz w:val="22"/>
          <w:szCs w:val="22"/>
        </w:rPr>
        <w:t>w okresie</w:t>
      </w:r>
      <w:r w:rsidRPr="00A60E7F">
        <w:rPr>
          <w:rStyle w:val="newstitle1"/>
          <w:rFonts w:cs="Arial"/>
          <w:b w:val="0"/>
          <w:color w:val="auto"/>
          <w:sz w:val="22"/>
          <w:szCs w:val="22"/>
        </w:rPr>
        <w:t xml:space="preserve">: najwcześniej od dnia podpisania umowy a najpóźniej do 31 grudnia </w:t>
      </w:r>
      <w:r w:rsidR="00874235" w:rsidRPr="00A60E7F">
        <w:rPr>
          <w:rStyle w:val="newstitle1"/>
          <w:rFonts w:cs="Arial"/>
          <w:b w:val="0"/>
          <w:color w:val="auto"/>
          <w:sz w:val="22"/>
          <w:szCs w:val="22"/>
        </w:rPr>
        <w:t>201</w:t>
      </w:r>
      <w:r w:rsidR="00DB2A51" w:rsidRPr="00A60E7F">
        <w:rPr>
          <w:rStyle w:val="newstitle1"/>
          <w:rFonts w:cs="Arial"/>
          <w:b w:val="0"/>
          <w:color w:val="auto"/>
          <w:sz w:val="22"/>
          <w:szCs w:val="22"/>
        </w:rPr>
        <w:t>8</w:t>
      </w:r>
      <w:r w:rsidRPr="00A60E7F">
        <w:rPr>
          <w:rStyle w:val="newstitle1"/>
          <w:rFonts w:cs="Arial"/>
          <w:b w:val="0"/>
          <w:color w:val="auto"/>
          <w:sz w:val="22"/>
          <w:szCs w:val="22"/>
        </w:rPr>
        <w:t xml:space="preserve"> r.</w:t>
      </w:r>
    </w:p>
    <w:p w:rsidR="00E34E7F" w:rsidRPr="00A60E7F" w:rsidRDefault="00BD5E8F" w:rsidP="00A60E7F">
      <w:pPr>
        <w:shd w:val="clear" w:color="auto" w:fill="FFFFFF"/>
        <w:ind w:left="993" w:hanging="284"/>
        <w:jc w:val="both"/>
        <w:textAlignment w:val="top"/>
        <w:rPr>
          <w:rStyle w:val="newstitle1"/>
          <w:rFonts w:cs="Arial"/>
          <w:b w:val="0"/>
          <w:color w:val="auto"/>
          <w:sz w:val="22"/>
          <w:szCs w:val="22"/>
        </w:rPr>
      </w:pPr>
      <w:r w:rsidRPr="00A60E7F">
        <w:rPr>
          <w:rStyle w:val="newstitle1"/>
          <w:rFonts w:cs="Arial"/>
          <w:b w:val="0"/>
          <w:color w:val="auto"/>
          <w:sz w:val="22"/>
          <w:szCs w:val="22"/>
        </w:rPr>
        <w:t xml:space="preserve">– </w:t>
      </w:r>
      <w:r w:rsidR="00E34E7F" w:rsidRPr="00A60E7F">
        <w:rPr>
          <w:rStyle w:val="newstitle1"/>
          <w:rFonts w:cs="Arial"/>
          <w:color w:val="auto"/>
          <w:sz w:val="22"/>
          <w:szCs w:val="22"/>
        </w:rPr>
        <w:t>w transzach</w:t>
      </w:r>
      <w:r w:rsidR="00E34E7F" w:rsidRPr="00A60E7F">
        <w:rPr>
          <w:rStyle w:val="newstitle1"/>
          <w:rFonts w:cs="Arial"/>
          <w:b w:val="0"/>
          <w:color w:val="auto"/>
          <w:sz w:val="22"/>
          <w:szCs w:val="22"/>
        </w:rPr>
        <w:t xml:space="preserve">, zależnie od potrzeb kredytobiorcy na podstawie składanych przez  Zamawiającego pisemnych </w:t>
      </w:r>
      <w:proofErr w:type="spellStart"/>
      <w:r w:rsidR="00E34E7F" w:rsidRPr="00A60E7F">
        <w:rPr>
          <w:rStyle w:val="newstitle1"/>
          <w:rFonts w:cs="Arial"/>
          <w:b w:val="0"/>
          <w:color w:val="auto"/>
          <w:sz w:val="22"/>
          <w:szCs w:val="22"/>
        </w:rPr>
        <w:t>zapotrzebowań</w:t>
      </w:r>
      <w:proofErr w:type="spellEnd"/>
      <w:r w:rsidR="00E34E7F" w:rsidRPr="00A60E7F">
        <w:rPr>
          <w:rStyle w:val="newstitle1"/>
          <w:rFonts w:cs="Arial"/>
          <w:b w:val="0"/>
          <w:color w:val="auto"/>
          <w:sz w:val="22"/>
          <w:szCs w:val="22"/>
        </w:rPr>
        <w:t xml:space="preserve"> na kolejną </w:t>
      </w:r>
      <w:r w:rsidR="00562B4E" w:rsidRPr="00A60E7F">
        <w:rPr>
          <w:rStyle w:val="newstitle1"/>
          <w:rFonts w:cs="Arial"/>
          <w:b w:val="0"/>
          <w:color w:val="auto"/>
          <w:sz w:val="22"/>
          <w:szCs w:val="22"/>
        </w:rPr>
        <w:t xml:space="preserve">transzę, w terminie 3 dni przed </w:t>
      </w:r>
      <w:r w:rsidR="00E34E7F" w:rsidRPr="00A60E7F">
        <w:rPr>
          <w:rStyle w:val="newstitle1"/>
          <w:rFonts w:cs="Arial"/>
          <w:b w:val="0"/>
          <w:color w:val="auto"/>
          <w:sz w:val="22"/>
          <w:szCs w:val="22"/>
        </w:rPr>
        <w:t>uruchomieniem, bez składania odrębnych wniosków kredytowych.</w:t>
      </w:r>
    </w:p>
    <w:p w:rsidR="00E34E7F" w:rsidRPr="00A60E7F" w:rsidRDefault="00562B4E" w:rsidP="00A60E7F">
      <w:pPr>
        <w:shd w:val="clear" w:color="auto" w:fill="FFFFFF"/>
        <w:ind w:left="993" w:hanging="284"/>
        <w:jc w:val="both"/>
        <w:textAlignment w:val="top"/>
        <w:rPr>
          <w:rStyle w:val="newstitle1"/>
          <w:rFonts w:cs="Arial"/>
          <w:b w:val="0"/>
          <w:color w:val="auto"/>
          <w:sz w:val="22"/>
          <w:szCs w:val="22"/>
        </w:rPr>
      </w:pPr>
      <w:r w:rsidRPr="00A60E7F">
        <w:rPr>
          <w:rStyle w:val="newstitle1"/>
          <w:rFonts w:cs="Arial"/>
          <w:b w:val="0"/>
          <w:color w:val="auto"/>
          <w:sz w:val="22"/>
          <w:szCs w:val="22"/>
        </w:rPr>
        <w:t xml:space="preserve">– </w:t>
      </w:r>
      <w:r w:rsidR="00E34E7F" w:rsidRPr="00A60E7F">
        <w:rPr>
          <w:rStyle w:val="newstitle1"/>
          <w:rFonts w:cs="Arial"/>
          <w:b w:val="0"/>
          <w:color w:val="auto"/>
          <w:sz w:val="22"/>
          <w:szCs w:val="22"/>
        </w:rPr>
        <w:t xml:space="preserve">uruchomienie kredytu nastąpi </w:t>
      </w:r>
      <w:r w:rsidR="00E34E7F" w:rsidRPr="00A60E7F">
        <w:rPr>
          <w:rStyle w:val="newstitle1"/>
          <w:rFonts w:cs="Arial"/>
          <w:color w:val="auto"/>
          <w:sz w:val="22"/>
          <w:szCs w:val="22"/>
        </w:rPr>
        <w:t>bezgotówkowo</w:t>
      </w:r>
      <w:r w:rsidR="00E34E7F" w:rsidRPr="00A60E7F">
        <w:rPr>
          <w:rStyle w:val="newstitle1"/>
          <w:rFonts w:cs="Arial"/>
          <w:b w:val="0"/>
          <w:color w:val="auto"/>
          <w:sz w:val="22"/>
          <w:szCs w:val="22"/>
        </w:rPr>
        <w:t xml:space="preserve"> przelewem na dobro rachunku bankowego</w:t>
      </w:r>
      <w:r w:rsidR="00E61445" w:rsidRPr="00A60E7F">
        <w:rPr>
          <w:rStyle w:val="newstitle1"/>
          <w:rFonts w:cs="Arial"/>
          <w:b w:val="0"/>
          <w:color w:val="auto"/>
          <w:sz w:val="22"/>
          <w:szCs w:val="22"/>
        </w:rPr>
        <w:t xml:space="preserve"> </w:t>
      </w:r>
      <w:r w:rsidR="00E34E7F" w:rsidRPr="00A60E7F">
        <w:rPr>
          <w:rStyle w:val="newstitle1"/>
          <w:rFonts w:cs="Arial"/>
          <w:b w:val="0"/>
          <w:color w:val="auto"/>
          <w:sz w:val="22"/>
          <w:szCs w:val="22"/>
        </w:rPr>
        <w:t xml:space="preserve">Zamawiającego, tj. </w:t>
      </w:r>
      <w:r w:rsidR="00E61445" w:rsidRPr="00A60E7F">
        <w:rPr>
          <w:rStyle w:val="newstitle1"/>
          <w:rFonts w:cs="Arial"/>
          <w:b w:val="0"/>
          <w:color w:val="auto"/>
          <w:sz w:val="22"/>
          <w:szCs w:val="22"/>
        </w:rPr>
        <w:t>Gminy Ustrzyki Dolne</w:t>
      </w:r>
      <w:r w:rsidR="00E34E7F" w:rsidRPr="00A60E7F">
        <w:rPr>
          <w:rStyle w:val="newstitle1"/>
          <w:rFonts w:cs="Arial"/>
          <w:b w:val="0"/>
          <w:color w:val="auto"/>
          <w:sz w:val="22"/>
          <w:szCs w:val="22"/>
        </w:rPr>
        <w:t xml:space="preserve"> </w:t>
      </w:r>
      <w:r w:rsidR="00BD5E8F" w:rsidRPr="00A60E7F">
        <w:rPr>
          <w:rStyle w:val="newstitle1"/>
          <w:rFonts w:cs="Arial"/>
          <w:b w:val="0"/>
          <w:color w:val="auto"/>
          <w:sz w:val="22"/>
          <w:szCs w:val="22"/>
        </w:rPr>
        <w:t>o numerze:</w:t>
      </w:r>
      <w:r w:rsidR="00BD5E8F" w:rsidRPr="00A60E7F">
        <w:rPr>
          <w:rStyle w:val="newstitle1"/>
          <w:rFonts w:cs="Arial"/>
          <w:b w:val="0"/>
          <w:color w:val="auto"/>
          <w:sz w:val="22"/>
          <w:szCs w:val="22"/>
        </w:rPr>
        <w:br/>
      </w:r>
      <w:r w:rsidR="00EC592F" w:rsidRPr="00A60E7F">
        <w:rPr>
          <w:rFonts w:cs="Arial"/>
          <w:b/>
          <w:sz w:val="22"/>
          <w:szCs w:val="22"/>
        </w:rPr>
        <w:t xml:space="preserve">50 8621 0007 2001 0012 3347 0001 </w:t>
      </w:r>
      <w:r w:rsidR="00E34E7F" w:rsidRPr="00A60E7F">
        <w:rPr>
          <w:rFonts w:cs="Arial"/>
          <w:sz w:val="22"/>
          <w:szCs w:val="22"/>
        </w:rPr>
        <w:t>w B</w:t>
      </w:r>
      <w:r w:rsidR="00E61445" w:rsidRPr="00A60E7F">
        <w:rPr>
          <w:rFonts w:cs="Arial"/>
          <w:sz w:val="22"/>
          <w:szCs w:val="22"/>
        </w:rPr>
        <w:t>anku Spółdzielczym  w Ustrzykach Dolnych.</w:t>
      </w:r>
    </w:p>
    <w:p w:rsidR="00292775" w:rsidRPr="00A60E7F" w:rsidRDefault="00292775" w:rsidP="00A60E7F">
      <w:pPr>
        <w:shd w:val="clear" w:color="auto" w:fill="FFFFFF"/>
        <w:ind w:left="993" w:hanging="284"/>
        <w:jc w:val="both"/>
        <w:textAlignment w:val="top"/>
        <w:rPr>
          <w:rFonts w:cs="Arial"/>
          <w:bCs/>
          <w:sz w:val="22"/>
          <w:szCs w:val="22"/>
        </w:rPr>
      </w:pPr>
    </w:p>
    <w:p w:rsidR="00E34E7F" w:rsidRPr="00A60E7F" w:rsidRDefault="00E34E7F" w:rsidP="00A60E7F">
      <w:pPr>
        <w:pStyle w:val="Akapitzlist"/>
        <w:numPr>
          <w:ilvl w:val="0"/>
          <w:numId w:val="31"/>
        </w:numPr>
        <w:shd w:val="clear" w:color="auto" w:fill="FFFFFF"/>
        <w:spacing w:line="240" w:lineRule="auto"/>
        <w:ind w:left="425" w:hanging="425"/>
        <w:jc w:val="both"/>
        <w:textAlignment w:val="top"/>
        <w:rPr>
          <w:rStyle w:val="newstitle1"/>
          <w:rFonts w:ascii="Arial" w:hAnsi="Arial" w:cs="Arial"/>
          <w:bCs w:val="0"/>
          <w:color w:val="auto"/>
          <w:sz w:val="22"/>
          <w:szCs w:val="22"/>
        </w:rPr>
      </w:pPr>
      <w:r w:rsidRPr="00A60E7F">
        <w:rPr>
          <w:rStyle w:val="newstitle1"/>
          <w:rFonts w:ascii="Arial" w:hAnsi="Arial" w:cs="Arial"/>
          <w:b w:val="0"/>
          <w:bCs w:val="0"/>
          <w:color w:val="auto"/>
          <w:sz w:val="22"/>
          <w:szCs w:val="22"/>
        </w:rPr>
        <w:t>Zabezpieczenie kredytu (patrz rozdz. 18 pkt 2B):</w:t>
      </w:r>
    </w:p>
    <w:p w:rsidR="00E34E7F" w:rsidRPr="00A60E7F" w:rsidRDefault="00E34E7F" w:rsidP="00A60E7F">
      <w:pPr>
        <w:pStyle w:val="Akapitzlist"/>
        <w:numPr>
          <w:ilvl w:val="0"/>
          <w:numId w:val="30"/>
        </w:numPr>
        <w:shd w:val="clear" w:color="auto" w:fill="FFFFFF"/>
        <w:ind w:hanging="294"/>
        <w:jc w:val="both"/>
        <w:textAlignment w:val="top"/>
        <w:rPr>
          <w:rStyle w:val="newstitle1"/>
          <w:rFonts w:ascii="Arial" w:hAnsi="Arial" w:cs="Arial"/>
          <w:bCs w:val="0"/>
          <w:color w:val="auto"/>
          <w:sz w:val="22"/>
          <w:szCs w:val="22"/>
        </w:rPr>
      </w:pPr>
      <w:r w:rsidRPr="00A60E7F">
        <w:rPr>
          <w:rStyle w:val="newstitle1"/>
          <w:rFonts w:ascii="Arial" w:hAnsi="Arial" w:cs="Arial"/>
          <w:b w:val="0"/>
          <w:bCs w:val="0"/>
          <w:color w:val="auto"/>
          <w:sz w:val="22"/>
          <w:szCs w:val="22"/>
        </w:rPr>
        <w:t>nie jest wymagane</w:t>
      </w:r>
      <w:r w:rsidR="001F5F4A" w:rsidRPr="00A60E7F">
        <w:rPr>
          <w:rStyle w:val="newstitle1"/>
          <w:rFonts w:ascii="Arial" w:hAnsi="Arial" w:cs="Arial"/>
          <w:b w:val="0"/>
          <w:bCs w:val="0"/>
          <w:color w:val="auto"/>
          <w:sz w:val="22"/>
          <w:szCs w:val="22"/>
        </w:rPr>
        <w:t>,</w:t>
      </w:r>
    </w:p>
    <w:p w:rsidR="00E34E7F" w:rsidRPr="00A60E7F" w:rsidRDefault="00E34E7F" w:rsidP="00A60E7F">
      <w:pPr>
        <w:numPr>
          <w:ilvl w:val="0"/>
          <w:numId w:val="30"/>
        </w:numPr>
        <w:shd w:val="clear" w:color="auto" w:fill="FFFFFF"/>
        <w:ind w:left="709" w:hanging="283"/>
        <w:jc w:val="both"/>
        <w:textAlignment w:val="top"/>
        <w:rPr>
          <w:rStyle w:val="newstitle1"/>
          <w:rFonts w:cs="Arial"/>
          <w:bCs w:val="0"/>
          <w:color w:val="auto"/>
          <w:sz w:val="22"/>
          <w:szCs w:val="22"/>
        </w:rPr>
      </w:pPr>
      <w:r w:rsidRPr="00A60E7F">
        <w:rPr>
          <w:rStyle w:val="newstitle1"/>
          <w:rFonts w:cs="Arial"/>
          <w:b w:val="0"/>
          <w:bCs w:val="0"/>
          <w:color w:val="auto"/>
          <w:sz w:val="22"/>
          <w:szCs w:val="22"/>
        </w:rPr>
        <w:t xml:space="preserve">jeżeli takowe zostanie ustanowione dopuszcza się tylko </w:t>
      </w:r>
      <w:r w:rsidRPr="00A60E7F">
        <w:rPr>
          <w:rStyle w:val="newstitle1"/>
          <w:rFonts w:cs="Arial"/>
          <w:bCs w:val="0"/>
          <w:color w:val="auto"/>
          <w:sz w:val="22"/>
          <w:szCs w:val="22"/>
        </w:rPr>
        <w:t>weksel in blanco</w:t>
      </w:r>
      <w:r w:rsidRPr="00A60E7F">
        <w:rPr>
          <w:rStyle w:val="newstitle1"/>
          <w:rFonts w:cs="Arial"/>
          <w:b w:val="0"/>
          <w:bCs w:val="0"/>
          <w:color w:val="auto"/>
          <w:sz w:val="22"/>
          <w:szCs w:val="22"/>
        </w:rPr>
        <w:t xml:space="preserve"> wraz </w:t>
      </w:r>
      <w:r w:rsidR="0053109E" w:rsidRPr="00A60E7F">
        <w:rPr>
          <w:rStyle w:val="newstitle1"/>
          <w:rFonts w:cs="Arial"/>
          <w:b w:val="0"/>
          <w:bCs w:val="0"/>
          <w:color w:val="auto"/>
          <w:sz w:val="22"/>
          <w:szCs w:val="22"/>
        </w:rPr>
        <w:br/>
        <w:t>z deklaracją wekslową, przy czym</w:t>
      </w:r>
      <w:r w:rsidR="00E61445" w:rsidRPr="00A60E7F">
        <w:rPr>
          <w:rStyle w:val="newstitle1"/>
          <w:rFonts w:cs="Arial"/>
          <w:b w:val="0"/>
          <w:bCs w:val="0"/>
          <w:color w:val="auto"/>
          <w:sz w:val="22"/>
          <w:szCs w:val="22"/>
        </w:rPr>
        <w:t xml:space="preserve"> </w:t>
      </w:r>
      <w:r w:rsidR="0053109E" w:rsidRPr="00A60E7F">
        <w:rPr>
          <w:rStyle w:val="newstitle1"/>
          <w:rFonts w:cs="Arial"/>
          <w:bCs w:val="0"/>
          <w:color w:val="auto"/>
          <w:sz w:val="22"/>
          <w:szCs w:val="22"/>
        </w:rPr>
        <w:t>k</w:t>
      </w:r>
      <w:r w:rsidRPr="00A60E7F">
        <w:rPr>
          <w:rStyle w:val="newstitle1"/>
          <w:rFonts w:cs="Arial"/>
          <w:bCs w:val="0"/>
          <w:color w:val="auto"/>
          <w:sz w:val="22"/>
          <w:szCs w:val="22"/>
        </w:rPr>
        <w:t>ontrasygnata Skarbnika zostanie złożona tylko na deklaracji wekslowej.</w:t>
      </w:r>
    </w:p>
    <w:p w:rsidR="00562B4E" w:rsidRPr="00A60E7F" w:rsidRDefault="00E34E7F" w:rsidP="00A60E7F">
      <w:pPr>
        <w:pStyle w:val="Akapitzlist"/>
        <w:numPr>
          <w:ilvl w:val="0"/>
          <w:numId w:val="31"/>
        </w:numPr>
        <w:shd w:val="clear" w:color="auto" w:fill="FFFFFF"/>
        <w:ind w:left="426" w:hanging="426"/>
        <w:jc w:val="both"/>
        <w:textAlignment w:val="top"/>
        <w:rPr>
          <w:rStyle w:val="newstitle1"/>
          <w:rFonts w:ascii="Arial" w:hAnsi="Arial" w:cs="Arial"/>
          <w:bCs w:val="0"/>
          <w:color w:val="auto"/>
          <w:sz w:val="22"/>
          <w:szCs w:val="22"/>
        </w:rPr>
      </w:pPr>
      <w:r w:rsidRPr="00A60E7F">
        <w:rPr>
          <w:rStyle w:val="newstitle1"/>
          <w:rFonts w:ascii="Arial" w:hAnsi="Arial" w:cs="Arial"/>
          <w:bCs w:val="0"/>
          <w:color w:val="auto"/>
          <w:sz w:val="22"/>
          <w:szCs w:val="22"/>
        </w:rPr>
        <w:t>Zamawiający nie przewiduje oświadczenia o poddaniu się egzekucji w trybie przepisów   bankowych.</w:t>
      </w:r>
    </w:p>
    <w:p w:rsidR="00562B4E" w:rsidRPr="00A60E7F" w:rsidRDefault="00E34E7F" w:rsidP="00A60E7F">
      <w:pPr>
        <w:pStyle w:val="Akapitzlist"/>
        <w:numPr>
          <w:ilvl w:val="0"/>
          <w:numId w:val="31"/>
        </w:numPr>
        <w:shd w:val="clear" w:color="auto" w:fill="FFFFFF"/>
        <w:ind w:left="426" w:hanging="426"/>
        <w:jc w:val="both"/>
        <w:textAlignment w:val="top"/>
        <w:rPr>
          <w:rFonts w:ascii="Arial" w:hAnsi="Arial" w:cs="Arial"/>
          <w:b/>
        </w:rPr>
      </w:pPr>
      <w:r w:rsidRPr="00A60E7F">
        <w:rPr>
          <w:rFonts w:ascii="Arial" w:hAnsi="Arial" w:cs="Arial"/>
        </w:rPr>
        <w:t xml:space="preserve">Dla potrzeb umowy kredytowej, przy obliczaniu odsetek przyjmuje się, iż rok liczy </w:t>
      </w:r>
      <w:r w:rsidRPr="00A60E7F">
        <w:rPr>
          <w:rFonts w:ascii="Arial" w:hAnsi="Arial" w:cs="Arial"/>
          <w:b/>
        </w:rPr>
        <w:t>365/366 dni</w:t>
      </w:r>
      <w:r w:rsidRPr="00A60E7F">
        <w:rPr>
          <w:rFonts w:ascii="Arial" w:hAnsi="Arial" w:cs="Arial"/>
        </w:rPr>
        <w:t xml:space="preserve">. </w:t>
      </w:r>
    </w:p>
    <w:p w:rsidR="00562B4E" w:rsidRPr="00A60E7F" w:rsidRDefault="00E34E7F" w:rsidP="00A60E7F">
      <w:pPr>
        <w:pStyle w:val="Akapitzlist"/>
        <w:numPr>
          <w:ilvl w:val="0"/>
          <w:numId w:val="31"/>
        </w:numPr>
        <w:shd w:val="clear" w:color="auto" w:fill="FFFFFF"/>
        <w:ind w:left="426" w:hanging="426"/>
        <w:jc w:val="both"/>
        <w:textAlignment w:val="top"/>
        <w:rPr>
          <w:rFonts w:ascii="Arial" w:hAnsi="Arial" w:cs="Arial"/>
          <w:b/>
        </w:rPr>
      </w:pPr>
      <w:r w:rsidRPr="00A60E7F">
        <w:rPr>
          <w:rFonts w:ascii="Arial" w:hAnsi="Arial" w:cs="Arial"/>
        </w:rPr>
        <w:t xml:space="preserve">Prowizja za rozpatrzenie wniosku kredytowego stanowi koszt Banku. </w:t>
      </w:r>
    </w:p>
    <w:p w:rsidR="00562B4E" w:rsidRPr="00A60E7F" w:rsidRDefault="00E34E7F" w:rsidP="00A60E7F">
      <w:pPr>
        <w:pStyle w:val="Akapitzlist"/>
        <w:numPr>
          <w:ilvl w:val="0"/>
          <w:numId w:val="31"/>
        </w:numPr>
        <w:shd w:val="clear" w:color="auto" w:fill="FFFFFF"/>
        <w:ind w:left="426" w:hanging="426"/>
        <w:jc w:val="both"/>
        <w:textAlignment w:val="top"/>
        <w:rPr>
          <w:rFonts w:ascii="Arial" w:hAnsi="Arial" w:cs="Arial"/>
          <w:b/>
        </w:rPr>
      </w:pPr>
      <w:r w:rsidRPr="00A60E7F">
        <w:rPr>
          <w:rFonts w:ascii="Arial" w:hAnsi="Arial" w:cs="Arial"/>
        </w:rPr>
        <w:t xml:space="preserve">Bank nalicza odsetki </w:t>
      </w:r>
      <w:r w:rsidRPr="00A60E7F">
        <w:rPr>
          <w:rFonts w:ascii="Arial" w:hAnsi="Arial" w:cs="Arial"/>
          <w:b/>
        </w:rPr>
        <w:t>w stosunku rocznym</w:t>
      </w:r>
      <w:r w:rsidRPr="00A60E7F">
        <w:rPr>
          <w:rFonts w:ascii="Arial" w:hAnsi="Arial" w:cs="Arial"/>
        </w:rPr>
        <w:t xml:space="preserve"> za okres od dnia powstania zadłużenia z tytułu udzielonego Kredytu do dnia poprzedzającego jego spłatę włącznie. Odsetki naliczane będą wyłącznie od kwoty wykorzystanego kredytu.</w:t>
      </w:r>
    </w:p>
    <w:p w:rsidR="00562B4E" w:rsidRPr="00A60E7F" w:rsidRDefault="00E34E7F" w:rsidP="00A60E7F">
      <w:pPr>
        <w:pStyle w:val="Akapitzlist"/>
        <w:numPr>
          <w:ilvl w:val="0"/>
          <w:numId w:val="31"/>
        </w:numPr>
        <w:shd w:val="clear" w:color="auto" w:fill="FFFFFF"/>
        <w:ind w:left="426" w:hanging="426"/>
        <w:jc w:val="both"/>
        <w:textAlignment w:val="top"/>
        <w:rPr>
          <w:rFonts w:ascii="Arial" w:hAnsi="Arial" w:cs="Arial"/>
          <w:b/>
        </w:rPr>
      </w:pPr>
      <w:r w:rsidRPr="00A60E7F">
        <w:rPr>
          <w:rFonts w:ascii="Arial" w:hAnsi="Arial" w:cs="Arial"/>
        </w:rPr>
        <w:t xml:space="preserve">Spłata odsetek następować będzie bezgotówkowo w okresach miesięcznych. </w:t>
      </w:r>
      <w:r w:rsidRPr="00A60E7F">
        <w:rPr>
          <w:rFonts w:ascii="Arial" w:hAnsi="Arial" w:cs="Arial"/>
          <w:b/>
        </w:rPr>
        <w:t>Odsetki</w:t>
      </w:r>
      <w:r w:rsidR="00E61445" w:rsidRPr="00A60E7F">
        <w:rPr>
          <w:rFonts w:ascii="Arial" w:hAnsi="Arial" w:cs="Arial"/>
          <w:b/>
        </w:rPr>
        <w:t xml:space="preserve"> </w:t>
      </w:r>
      <w:r w:rsidRPr="00A60E7F">
        <w:rPr>
          <w:rFonts w:ascii="Arial" w:hAnsi="Arial" w:cs="Arial"/>
          <w:b/>
        </w:rPr>
        <w:t>naliczane</w:t>
      </w:r>
      <w:r w:rsidRPr="00A60E7F">
        <w:rPr>
          <w:rFonts w:ascii="Arial" w:hAnsi="Arial" w:cs="Arial"/>
        </w:rPr>
        <w:t xml:space="preserve"> będą za okres </w:t>
      </w:r>
      <w:r w:rsidRPr="00A60E7F">
        <w:rPr>
          <w:rFonts w:ascii="Arial" w:hAnsi="Arial" w:cs="Arial"/>
          <w:u w:val="single"/>
        </w:rPr>
        <w:t>od pierwszego dnia miesiąca do ostatniego dnia miesiąca</w:t>
      </w:r>
      <w:r w:rsidRPr="00A60E7F">
        <w:rPr>
          <w:rFonts w:ascii="Arial" w:hAnsi="Arial" w:cs="Arial"/>
        </w:rPr>
        <w:t xml:space="preserve">, </w:t>
      </w:r>
      <w:r w:rsidR="00A60E7F">
        <w:rPr>
          <w:rFonts w:ascii="Arial" w:hAnsi="Arial" w:cs="Arial"/>
        </w:rPr>
        <w:t xml:space="preserve">             </w:t>
      </w:r>
      <w:r w:rsidRPr="00A60E7F">
        <w:rPr>
          <w:rFonts w:ascii="Arial" w:hAnsi="Arial" w:cs="Arial"/>
        </w:rPr>
        <w:t xml:space="preserve">a </w:t>
      </w:r>
      <w:r w:rsidRPr="00A60E7F">
        <w:rPr>
          <w:rFonts w:ascii="Arial" w:hAnsi="Arial" w:cs="Arial"/>
          <w:b/>
        </w:rPr>
        <w:t>płatne</w:t>
      </w:r>
      <w:r w:rsidRPr="00A60E7F">
        <w:rPr>
          <w:rFonts w:ascii="Arial" w:hAnsi="Arial" w:cs="Arial"/>
        </w:rPr>
        <w:t xml:space="preserve"> będą do 15 – go dnia miesiąca za miesiąc poprzedni.</w:t>
      </w:r>
    </w:p>
    <w:p w:rsidR="00562B4E" w:rsidRPr="00A60E7F" w:rsidRDefault="00E34E7F" w:rsidP="00A60E7F">
      <w:pPr>
        <w:pStyle w:val="Akapitzlist"/>
        <w:numPr>
          <w:ilvl w:val="0"/>
          <w:numId w:val="31"/>
        </w:numPr>
        <w:shd w:val="clear" w:color="auto" w:fill="FFFFFF"/>
        <w:ind w:left="426" w:hanging="426"/>
        <w:jc w:val="both"/>
        <w:textAlignment w:val="top"/>
        <w:rPr>
          <w:rFonts w:ascii="Arial" w:hAnsi="Arial" w:cs="Arial"/>
          <w:b/>
        </w:rPr>
      </w:pPr>
      <w:r w:rsidRPr="00A60E7F">
        <w:rPr>
          <w:rFonts w:ascii="Arial" w:hAnsi="Arial" w:cs="Arial"/>
        </w:rPr>
        <w:t xml:space="preserve">Pierwsza płatność odsetek powinna nastąpić  do 15 dnia miesiąca następującego </w:t>
      </w:r>
      <w:r w:rsidR="00A60E7F">
        <w:rPr>
          <w:rFonts w:ascii="Arial" w:hAnsi="Arial" w:cs="Arial"/>
        </w:rPr>
        <w:t xml:space="preserve">               </w:t>
      </w:r>
      <w:r w:rsidRPr="00A60E7F">
        <w:rPr>
          <w:rFonts w:ascii="Arial" w:hAnsi="Arial" w:cs="Arial"/>
        </w:rPr>
        <w:t>po miesiącu, w którym uruchomiono pierwszą cząstkową kwotę kredytu, wg naliczenia odsetek od dnia uruchomienia do ostatniego dnia miesiąca, w którym uruchomiono pierwszą ratę kredytu.</w:t>
      </w:r>
    </w:p>
    <w:p w:rsidR="00562B4E" w:rsidRPr="00A60E7F" w:rsidRDefault="00E34E7F" w:rsidP="00A60E7F">
      <w:pPr>
        <w:pStyle w:val="Akapitzlist"/>
        <w:numPr>
          <w:ilvl w:val="0"/>
          <w:numId w:val="31"/>
        </w:numPr>
        <w:shd w:val="clear" w:color="auto" w:fill="FFFFFF"/>
        <w:ind w:left="426" w:hanging="426"/>
        <w:jc w:val="both"/>
        <w:textAlignment w:val="top"/>
        <w:rPr>
          <w:rFonts w:ascii="Arial" w:hAnsi="Arial" w:cs="Arial"/>
          <w:b/>
        </w:rPr>
      </w:pPr>
      <w:r w:rsidRPr="00A60E7F">
        <w:rPr>
          <w:rFonts w:ascii="Arial" w:hAnsi="Arial" w:cs="Arial"/>
        </w:rPr>
        <w:t xml:space="preserve">Zmiana stopy oprocentowania kredytu nie wymaga aneksowania Umowy  kredytowej. </w:t>
      </w:r>
      <w:r w:rsidR="00A60E7F">
        <w:rPr>
          <w:rFonts w:ascii="Arial" w:hAnsi="Arial" w:cs="Arial"/>
        </w:rPr>
        <w:t xml:space="preserve">        </w:t>
      </w:r>
      <w:r w:rsidRPr="00A60E7F">
        <w:rPr>
          <w:rFonts w:ascii="Arial" w:hAnsi="Arial" w:cs="Arial"/>
        </w:rPr>
        <w:t>O zmianie stopy procentowej, spowodowanej zmianą stawki bazowej WIBOR 1M Bank będzie powi</w:t>
      </w:r>
      <w:r w:rsidR="00562B4E" w:rsidRPr="00A60E7F">
        <w:rPr>
          <w:rFonts w:ascii="Arial" w:hAnsi="Arial" w:cs="Arial"/>
        </w:rPr>
        <w:t>adamiał Kredytobiorcę na piśmie.</w:t>
      </w:r>
    </w:p>
    <w:p w:rsidR="00A81D87" w:rsidRPr="00A60E7F" w:rsidRDefault="00E34E7F" w:rsidP="00A60E7F">
      <w:pPr>
        <w:pStyle w:val="Akapitzlist"/>
        <w:numPr>
          <w:ilvl w:val="0"/>
          <w:numId w:val="31"/>
        </w:numPr>
        <w:shd w:val="clear" w:color="auto" w:fill="FFFFFF"/>
        <w:ind w:left="426" w:hanging="426"/>
        <w:jc w:val="both"/>
        <w:textAlignment w:val="top"/>
        <w:rPr>
          <w:rFonts w:ascii="Arial" w:hAnsi="Arial" w:cs="Arial"/>
          <w:b/>
        </w:rPr>
      </w:pPr>
      <w:r w:rsidRPr="00A60E7F">
        <w:rPr>
          <w:rFonts w:ascii="Arial" w:hAnsi="Arial" w:cs="Arial"/>
        </w:rPr>
        <w:t xml:space="preserve">O wysokości odsetek do zapłaty Bank będzie informował każdorazowo Kredytobiorcę, </w:t>
      </w:r>
      <w:r w:rsidR="00A60E7F">
        <w:rPr>
          <w:rFonts w:ascii="Arial" w:hAnsi="Arial" w:cs="Arial"/>
        </w:rPr>
        <w:t xml:space="preserve">      </w:t>
      </w:r>
      <w:r w:rsidRPr="00A60E7F">
        <w:rPr>
          <w:rFonts w:ascii="Arial" w:hAnsi="Arial" w:cs="Arial"/>
        </w:rPr>
        <w:t>na co najmniej 5 dni przed terminem płatności.</w:t>
      </w:r>
    </w:p>
    <w:p w:rsidR="00562B4E" w:rsidRPr="00A60E7F" w:rsidRDefault="00E34E7F" w:rsidP="00A60E7F">
      <w:pPr>
        <w:pStyle w:val="Akapitzlist"/>
        <w:numPr>
          <w:ilvl w:val="0"/>
          <w:numId w:val="31"/>
        </w:numPr>
        <w:shd w:val="clear" w:color="auto" w:fill="FFFFFF"/>
        <w:ind w:left="426" w:hanging="426"/>
        <w:jc w:val="both"/>
        <w:textAlignment w:val="top"/>
        <w:rPr>
          <w:rFonts w:ascii="Arial" w:hAnsi="Arial" w:cs="Arial"/>
          <w:b/>
        </w:rPr>
      </w:pPr>
      <w:r w:rsidRPr="00A60E7F">
        <w:rPr>
          <w:rFonts w:ascii="Arial" w:hAnsi="Arial" w:cs="Arial"/>
        </w:rPr>
        <w:t xml:space="preserve">Zamawiający zastrzega sobie </w:t>
      </w:r>
      <w:r w:rsidRPr="00A60E7F">
        <w:rPr>
          <w:rFonts w:ascii="Arial" w:hAnsi="Arial" w:cs="Arial"/>
          <w:b/>
        </w:rPr>
        <w:t>możliwość</w:t>
      </w:r>
      <w:r w:rsidR="00E61445" w:rsidRPr="00A60E7F">
        <w:rPr>
          <w:rFonts w:ascii="Arial" w:hAnsi="Arial" w:cs="Arial"/>
          <w:b/>
        </w:rPr>
        <w:t xml:space="preserve"> </w:t>
      </w:r>
      <w:r w:rsidRPr="00A60E7F">
        <w:rPr>
          <w:rFonts w:ascii="Arial" w:hAnsi="Arial" w:cs="Arial"/>
          <w:b/>
        </w:rPr>
        <w:t>niepełnego wykorzystania</w:t>
      </w:r>
      <w:r w:rsidRPr="00A60E7F">
        <w:rPr>
          <w:rFonts w:ascii="Arial" w:hAnsi="Arial" w:cs="Arial"/>
        </w:rPr>
        <w:t xml:space="preserve"> przyznanego </w:t>
      </w:r>
      <w:r w:rsidRPr="00A60E7F">
        <w:rPr>
          <w:rFonts w:ascii="Arial" w:hAnsi="Arial" w:cs="Arial"/>
          <w:b/>
        </w:rPr>
        <w:t>kredytu</w:t>
      </w:r>
      <w:r w:rsidRPr="00A60E7F">
        <w:rPr>
          <w:rFonts w:ascii="Arial" w:hAnsi="Arial" w:cs="Arial"/>
        </w:rPr>
        <w:t xml:space="preserve"> bez obciążania Kredytobiorcy dodatkowymi kosztami.</w:t>
      </w:r>
    </w:p>
    <w:p w:rsidR="00562B4E" w:rsidRPr="00A60E7F" w:rsidRDefault="00E34E7F" w:rsidP="00A60E7F">
      <w:pPr>
        <w:pStyle w:val="Akapitzlist"/>
        <w:numPr>
          <w:ilvl w:val="0"/>
          <w:numId w:val="31"/>
        </w:numPr>
        <w:shd w:val="clear" w:color="auto" w:fill="FFFFFF"/>
        <w:ind w:left="426" w:hanging="426"/>
        <w:jc w:val="both"/>
        <w:textAlignment w:val="top"/>
        <w:rPr>
          <w:rFonts w:ascii="Arial" w:hAnsi="Arial" w:cs="Arial"/>
          <w:b/>
        </w:rPr>
      </w:pPr>
      <w:r w:rsidRPr="00A60E7F">
        <w:rPr>
          <w:rFonts w:ascii="Arial" w:hAnsi="Arial" w:cs="Arial"/>
        </w:rPr>
        <w:t xml:space="preserve">Zamawiający zastrzega sobie </w:t>
      </w:r>
      <w:r w:rsidRPr="00A60E7F">
        <w:rPr>
          <w:rFonts w:ascii="Arial" w:hAnsi="Arial" w:cs="Arial"/>
          <w:b/>
        </w:rPr>
        <w:t>możliwość przedterminowej spłaty kredytu</w:t>
      </w:r>
      <w:r w:rsidRPr="00A60E7F">
        <w:rPr>
          <w:rFonts w:ascii="Arial" w:hAnsi="Arial" w:cs="Arial"/>
        </w:rPr>
        <w:t xml:space="preserve"> lub jego rat bez obciążenia jakimikolwiek dodatkowymi kosztami (np. prowizją) Kredytobiorcy, przy jednoczesnym powiadomieniu banku na </w:t>
      </w:r>
      <w:r w:rsidR="003501CE" w:rsidRPr="00A60E7F">
        <w:rPr>
          <w:rFonts w:ascii="Arial" w:hAnsi="Arial" w:cs="Arial"/>
          <w:b/>
        </w:rPr>
        <w:t>5</w:t>
      </w:r>
      <w:r w:rsidRPr="00A60E7F">
        <w:rPr>
          <w:rFonts w:ascii="Arial" w:hAnsi="Arial" w:cs="Arial"/>
        </w:rPr>
        <w:t xml:space="preserve"> dni przed terminem spłaty. </w:t>
      </w:r>
    </w:p>
    <w:p w:rsidR="00562B4E" w:rsidRPr="00A60E7F" w:rsidRDefault="00E34E7F" w:rsidP="00A60E7F">
      <w:pPr>
        <w:pStyle w:val="Akapitzlist"/>
        <w:numPr>
          <w:ilvl w:val="0"/>
          <w:numId w:val="31"/>
        </w:numPr>
        <w:shd w:val="clear" w:color="auto" w:fill="FFFFFF"/>
        <w:ind w:left="426" w:hanging="426"/>
        <w:jc w:val="both"/>
        <w:textAlignment w:val="top"/>
        <w:rPr>
          <w:rFonts w:ascii="Arial" w:hAnsi="Arial" w:cs="Arial"/>
          <w:b/>
        </w:rPr>
      </w:pPr>
      <w:r w:rsidRPr="00A60E7F">
        <w:rPr>
          <w:rFonts w:ascii="Arial" w:hAnsi="Arial" w:cs="Arial"/>
        </w:rPr>
        <w:t>W przypadku, gdy kredyt zostanie spłacony przed terminem spłaty, odsetki liczone będą do dnia poprzedzającego dzień spłaty kredytu, a nie do końca okresu umowy.</w:t>
      </w:r>
    </w:p>
    <w:p w:rsidR="00562B4E" w:rsidRPr="00A60E7F" w:rsidRDefault="00E34E7F" w:rsidP="00A60E7F">
      <w:pPr>
        <w:pStyle w:val="Akapitzlist"/>
        <w:numPr>
          <w:ilvl w:val="0"/>
          <w:numId w:val="31"/>
        </w:numPr>
        <w:shd w:val="clear" w:color="auto" w:fill="FFFFFF"/>
        <w:ind w:left="426" w:hanging="426"/>
        <w:jc w:val="both"/>
        <w:textAlignment w:val="top"/>
        <w:rPr>
          <w:rFonts w:ascii="Arial" w:hAnsi="Arial" w:cs="Arial"/>
          <w:b/>
        </w:rPr>
      </w:pPr>
      <w:r w:rsidRPr="00A60E7F">
        <w:rPr>
          <w:rFonts w:ascii="Arial" w:hAnsi="Arial" w:cs="Arial"/>
        </w:rPr>
        <w:t xml:space="preserve">Zamawiający zastrzega sobie </w:t>
      </w:r>
      <w:r w:rsidRPr="00A60E7F">
        <w:rPr>
          <w:rFonts w:ascii="Arial" w:hAnsi="Arial" w:cs="Arial"/>
          <w:b/>
        </w:rPr>
        <w:t>możliwość</w:t>
      </w:r>
      <w:r w:rsidR="00E61445" w:rsidRPr="00A60E7F">
        <w:rPr>
          <w:rFonts w:ascii="Arial" w:hAnsi="Arial" w:cs="Arial"/>
          <w:b/>
        </w:rPr>
        <w:t xml:space="preserve"> </w:t>
      </w:r>
      <w:r w:rsidRPr="00A60E7F">
        <w:rPr>
          <w:rFonts w:ascii="Arial" w:hAnsi="Arial" w:cs="Arial"/>
          <w:b/>
        </w:rPr>
        <w:t>wydłużenia terminu spłaty</w:t>
      </w:r>
      <w:r w:rsidRPr="00A60E7F">
        <w:rPr>
          <w:rFonts w:ascii="Arial" w:hAnsi="Arial" w:cs="Arial"/>
        </w:rPr>
        <w:t xml:space="preserve"> kredytu, zmiany kwot poszczególnych rat spłaty na wniosek Kredytobiorcy złożony w Banku na 14 dni przed terminem spłaty, bez obciążania Kredytobiorcy dodatkowymi kosztami, na okres nie dłuższy niż do ostatniego dnia następnego roku budżetowego, pod warunkiem, że wydłużenie terminu spłaty kredytu oraz zmiany kwot poszczególnych rat nie wywołają przekroczenia ustawowych poziomów wskaźników obsługi zadłużenia kredytobiorcy, przy czym zmiana kwot poszczególnych rat spłaty wymaga aneksu do umowy.  </w:t>
      </w:r>
    </w:p>
    <w:p w:rsidR="00562B4E" w:rsidRPr="00A60E7F" w:rsidRDefault="00E34E7F" w:rsidP="00A60E7F">
      <w:pPr>
        <w:pStyle w:val="Akapitzlist"/>
        <w:shd w:val="clear" w:color="auto" w:fill="FFFFFF"/>
        <w:ind w:left="426"/>
        <w:jc w:val="both"/>
        <w:textAlignment w:val="top"/>
        <w:rPr>
          <w:rFonts w:ascii="Arial" w:hAnsi="Arial" w:cs="Arial"/>
          <w:b/>
        </w:rPr>
      </w:pPr>
      <w:r w:rsidRPr="00A60E7F">
        <w:rPr>
          <w:rFonts w:ascii="Arial" w:hAnsi="Arial" w:cs="Arial"/>
        </w:rPr>
        <w:t>W przypadku prolongaty spłaty kredytu Bank nie będzie pobierał dodatkowej prowizji.</w:t>
      </w:r>
    </w:p>
    <w:p w:rsidR="00562B4E" w:rsidRPr="00A60E7F" w:rsidRDefault="00E34E7F" w:rsidP="00A60E7F">
      <w:pPr>
        <w:pStyle w:val="Akapitzlist"/>
        <w:numPr>
          <w:ilvl w:val="0"/>
          <w:numId w:val="31"/>
        </w:numPr>
        <w:shd w:val="clear" w:color="auto" w:fill="FFFFFF"/>
        <w:ind w:left="426" w:hanging="426"/>
        <w:jc w:val="both"/>
        <w:textAlignment w:val="top"/>
        <w:rPr>
          <w:rFonts w:ascii="Arial" w:hAnsi="Arial" w:cs="Arial"/>
          <w:b/>
        </w:rPr>
      </w:pPr>
      <w:r w:rsidRPr="00A60E7F">
        <w:rPr>
          <w:rFonts w:ascii="Arial" w:hAnsi="Arial" w:cs="Arial"/>
        </w:rPr>
        <w:t>Bank dokona zmiany harmonogramu spłat pod warunkiem posiadania przez zamawiającego bieżącej i perspektywicznej zdolności kredytowej określonej na podstawie przeprowadzonej przez bank analizy sytuacji ekonomiczno-finansowej zamawiającego.</w:t>
      </w:r>
    </w:p>
    <w:p w:rsidR="00562B4E" w:rsidRPr="00A60E7F" w:rsidRDefault="00E34E7F" w:rsidP="00A60E7F">
      <w:pPr>
        <w:pStyle w:val="Akapitzlist"/>
        <w:numPr>
          <w:ilvl w:val="0"/>
          <w:numId w:val="31"/>
        </w:numPr>
        <w:shd w:val="clear" w:color="auto" w:fill="FFFFFF"/>
        <w:ind w:left="426" w:hanging="426"/>
        <w:jc w:val="both"/>
        <w:textAlignment w:val="top"/>
        <w:rPr>
          <w:rStyle w:val="newstitle1"/>
          <w:rFonts w:ascii="Arial" w:hAnsi="Arial" w:cs="Arial"/>
          <w:bCs w:val="0"/>
          <w:color w:val="auto"/>
          <w:sz w:val="22"/>
          <w:szCs w:val="22"/>
        </w:rPr>
      </w:pPr>
      <w:r w:rsidRPr="00A60E7F">
        <w:rPr>
          <w:rStyle w:val="newstitle1"/>
          <w:rFonts w:ascii="Arial" w:hAnsi="Arial" w:cs="Arial"/>
          <w:b w:val="0"/>
          <w:bCs w:val="0"/>
          <w:color w:val="auto"/>
          <w:sz w:val="22"/>
          <w:szCs w:val="22"/>
          <w:u w:val="single"/>
        </w:rPr>
        <w:t>Spłata kapitału</w:t>
      </w:r>
      <w:r w:rsidRPr="00A60E7F">
        <w:rPr>
          <w:rStyle w:val="newstitle1"/>
          <w:rFonts w:ascii="Arial" w:hAnsi="Arial" w:cs="Arial"/>
          <w:b w:val="0"/>
          <w:bCs w:val="0"/>
          <w:color w:val="auto"/>
          <w:sz w:val="22"/>
          <w:szCs w:val="22"/>
        </w:rPr>
        <w:t xml:space="preserve">: zgodnie z zapisami Rozdziału 5 niniejszej SIWZ. </w:t>
      </w:r>
    </w:p>
    <w:p w:rsidR="00562B4E" w:rsidRPr="00A60E7F" w:rsidRDefault="00E34E7F" w:rsidP="00A60E7F">
      <w:pPr>
        <w:pStyle w:val="Akapitzlist"/>
        <w:numPr>
          <w:ilvl w:val="0"/>
          <w:numId w:val="31"/>
        </w:numPr>
        <w:shd w:val="clear" w:color="auto" w:fill="FFFFFF"/>
        <w:ind w:left="426" w:hanging="426"/>
        <w:jc w:val="both"/>
        <w:textAlignment w:val="top"/>
        <w:rPr>
          <w:rFonts w:ascii="Arial" w:hAnsi="Arial" w:cs="Arial"/>
          <w:b/>
        </w:rPr>
      </w:pPr>
      <w:r w:rsidRPr="00A60E7F">
        <w:rPr>
          <w:rFonts w:ascii="Arial" w:hAnsi="Arial" w:cs="Arial"/>
        </w:rPr>
        <w:t xml:space="preserve">Wykonawca nie będzie naliczał odsetek od kwoty niewykorzystanego kredytu. </w:t>
      </w:r>
    </w:p>
    <w:p w:rsidR="00562B4E" w:rsidRPr="00A60E7F" w:rsidRDefault="00E34E7F" w:rsidP="00A60E7F">
      <w:pPr>
        <w:pStyle w:val="Akapitzlist"/>
        <w:numPr>
          <w:ilvl w:val="0"/>
          <w:numId w:val="31"/>
        </w:numPr>
        <w:shd w:val="clear" w:color="auto" w:fill="FFFFFF"/>
        <w:ind w:left="426" w:hanging="426"/>
        <w:jc w:val="both"/>
        <w:textAlignment w:val="top"/>
        <w:rPr>
          <w:rFonts w:ascii="Arial" w:hAnsi="Arial" w:cs="Arial"/>
          <w:b/>
        </w:rPr>
      </w:pPr>
      <w:r w:rsidRPr="00A60E7F">
        <w:rPr>
          <w:rFonts w:ascii="Arial" w:hAnsi="Arial" w:cs="Arial"/>
        </w:rPr>
        <w:t xml:space="preserve">W każdym okresie obrachunkowym wchodzącym w skład umownego okresu kredytowania </w:t>
      </w:r>
      <w:r w:rsidRPr="00A60E7F">
        <w:rPr>
          <w:rFonts w:ascii="Arial" w:hAnsi="Arial" w:cs="Arial"/>
          <w:b/>
        </w:rPr>
        <w:t>marża kredytu będzie stała</w:t>
      </w:r>
      <w:r w:rsidRPr="00A60E7F">
        <w:rPr>
          <w:rFonts w:ascii="Arial" w:hAnsi="Arial" w:cs="Arial"/>
        </w:rPr>
        <w:t>.</w:t>
      </w:r>
    </w:p>
    <w:p w:rsidR="00562B4E" w:rsidRPr="00A60E7F" w:rsidRDefault="00E34E7F" w:rsidP="00A60E7F">
      <w:pPr>
        <w:pStyle w:val="Akapitzlist"/>
        <w:numPr>
          <w:ilvl w:val="0"/>
          <w:numId w:val="31"/>
        </w:numPr>
        <w:shd w:val="clear" w:color="auto" w:fill="FFFFFF"/>
        <w:ind w:left="426" w:hanging="426"/>
        <w:jc w:val="both"/>
        <w:textAlignment w:val="top"/>
        <w:rPr>
          <w:rFonts w:ascii="Arial" w:hAnsi="Arial" w:cs="Arial"/>
          <w:b/>
        </w:rPr>
      </w:pPr>
      <w:r w:rsidRPr="00A60E7F">
        <w:rPr>
          <w:rFonts w:ascii="Arial" w:hAnsi="Arial" w:cs="Arial"/>
        </w:rPr>
        <w:t>W przypadku, gdy termin spłaty raty kredytu i odsetek przypadnie w dzień ustawowo wolny od pracy to Zamawiający ureguluje wymaganą ratę najpóźniej w pierwszym dniu roboczym po wyznaczonej dacie spłaty.</w:t>
      </w:r>
    </w:p>
    <w:p w:rsidR="00E34E7F" w:rsidRPr="00A60E7F" w:rsidRDefault="00EC592F" w:rsidP="00A60E7F">
      <w:pPr>
        <w:pStyle w:val="Akapitzlist"/>
        <w:numPr>
          <w:ilvl w:val="0"/>
          <w:numId w:val="31"/>
        </w:numPr>
        <w:shd w:val="clear" w:color="auto" w:fill="FFFFFF"/>
        <w:spacing w:line="240" w:lineRule="auto"/>
        <w:ind w:left="425" w:hanging="425"/>
        <w:jc w:val="both"/>
        <w:textAlignment w:val="top"/>
        <w:rPr>
          <w:rStyle w:val="newstitle1"/>
          <w:rFonts w:ascii="Arial" w:hAnsi="Arial" w:cs="Arial"/>
          <w:bCs w:val="0"/>
          <w:color w:val="auto"/>
          <w:sz w:val="22"/>
          <w:szCs w:val="22"/>
        </w:rPr>
      </w:pPr>
      <w:r w:rsidRPr="00A60E7F">
        <w:rPr>
          <w:rStyle w:val="newstitle1"/>
          <w:rFonts w:ascii="Arial" w:hAnsi="Arial" w:cs="Arial"/>
          <w:b w:val="0"/>
          <w:bCs w:val="0"/>
          <w:color w:val="auto"/>
          <w:sz w:val="22"/>
          <w:szCs w:val="22"/>
        </w:rPr>
        <w:t xml:space="preserve">Koszty obsługi kredytu stanowi - </w:t>
      </w:r>
      <w:r w:rsidR="00E34E7F" w:rsidRPr="00A60E7F">
        <w:rPr>
          <w:rStyle w:val="newstitle1"/>
          <w:rFonts w:ascii="Arial" w:hAnsi="Arial" w:cs="Arial"/>
          <w:bCs w:val="0"/>
          <w:color w:val="auto"/>
          <w:sz w:val="22"/>
          <w:szCs w:val="22"/>
        </w:rPr>
        <w:t xml:space="preserve">oprocentowanie kredytu - </w:t>
      </w:r>
      <w:r w:rsidR="00E34E7F" w:rsidRPr="00A60E7F">
        <w:rPr>
          <w:rStyle w:val="newstitle1"/>
          <w:rFonts w:ascii="Arial" w:hAnsi="Arial" w:cs="Arial"/>
          <w:b w:val="0"/>
          <w:bCs w:val="0"/>
          <w:color w:val="auto"/>
          <w:sz w:val="22"/>
          <w:szCs w:val="22"/>
        </w:rPr>
        <w:t>ustalane będzie dla każdego miesięcznego okresu odsetkowego w oparciu o:</w:t>
      </w:r>
    </w:p>
    <w:p w:rsidR="00562B4E" w:rsidRPr="00A60E7F" w:rsidRDefault="00E34E7F" w:rsidP="00A60E7F">
      <w:pPr>
        <w:pStyle w:val="Akapitzlist"/>
        <w:numPr>
          <w:ilvl w:val="0"/>
          <w:numId w:val="35"/>
        </w:numPr>
        <w:shd w:val="clear" w:color="auto" w:fill="FFFFFF"/>
        <w:ind w:hanging="295"/>
        <w:jc w:val="both"/>
        <w:textAlignment w:val="top"/>
        <w:rPr>
          <w:rStyle w:val="newstitle1"/>
          <w:rFonts w:ascii="Arial" w:hAnsi="Arial" w:cs="Arial"/>
          <w:b w:val="0"/>
          <w:bCs w:val="0"/>
          <w:color w:val="auto"/>
          <w:sz w:val="22"/>
          <w:szCs w:val="22"/>
        </w:rPr>
      </w:pPr>
      <w:r w:rsidRPr="00A60E7F">
        <w:rPr>
          <w:rStyle w:val="newstitle1"/>
          <w:rFonts w:ascii="Arial" w:hAnsi="Arial" w:cs="Arial"/>
          <w:bCs w:val="0"/>
          <w:i/>
          <w:color w:val="auto"/>
          <w:sz w:val="22"/>
          <w:szCs w:val="22"/>
        </w:rPr>
        <w:t>stawkę referencyjną</w:t>
      </w:r>
      <w:r w:rsidRPr="00A60E7F">
        <w:rPr>
          <w:rStyle w:val="newstitle1"/>
          <w:rFonts w:ascii="Arial" w:hAnsi="Arial" w:cs="Arial"/>
          <w:b w:val="0"/>
          <w:bCs w:val="0"/>
          <w:color w:val="auto"/>
          <w:sz w:val="22"/>
          <w:szCs w:val="22"/>
        </w:rPr>
        <w:t xml:space="preserve"> WIBOR 1M obowiązującą na każdy pierwszy dzień miesiąca  kalendarzowego (publikowaną w serwisie informacyjnym </w:t>
      </w:r>
      <w:proofErr w:type="spellStart"/>
      <w:r w:rsidRPr="00A60E7F">
        <w:rPr>
          <w:rStyle w:val="newstitle1"/>
          <w:rFonts w:ascii="Arial" w:hAnsi="Arial" w:cs="Arial"/>
          <w:b w:val="0"/>
          <w:bCs w:val="0"/>
          <w:color w:val="auto"/>
          <w:sz w:val="22"/>
          <w:szCs w:val="22"/>
        </w:rPr>
        <w:t>Reuter’a</w:t>
      </w:r>
      <w:proofErr w:type="spellEnd"/>
      <w:r w:rsidR="00E2327F" w:rsidRPr="00A60E7F">
        <w:rPr>
          <w:rStyle w:val="newstitle1"/>
          <w:rFonts w:ascii="Arial" w:hAnsi="Arial" w:cs="Arial"/>
          <w:b w:val="0"/>
          <w:bCs w:val="0"/>
          <w:color w:val="auto"/>
          <w:sz w:val="22"/>
          <w:szCs w:val="22"/>
        </w:rPr>
        <w:br/>
      </w:r>
      <w:r w:rsidRPr="00A60E7F">
        <w:rPr>
          <w:rStyle w:val="newstitle1"/>
          <w:rFonts w:ascii="Arial" w:hAnsi="Arial" w:cs="Arial"/>
          <w:b w:val="0"/>
          <w:bCs w:val="0"/>
          <w:color w:val="auto"/>
          <w:sz w:val="22"/>
          <w:szCs w:val="22"/>
        </w:rPr>
        <w:t xml:space="preserve">o godzinie 11:00). </w:t>
      </w:r>
    </w:p>
    <w:p w:rsidR="00E34E7F" w:rsidRPr="00077A5E" w:rsidRDefault="00E34E7F" w:rsidP="00077A5E">
      <w:pPr>
        <w:pStyle w:val="Akapitzlist"/>
        <w:numPr>
          <w:ilvl w:val="0"/>
          <w:numId w:val="34"/>
        </w:numPr>
        <w:shd w:val="clear" w:color="auto" w:fill="FFFFFF"/>
        <w:ind w:left="1134" w:hanging="283"/>
        <w:jc w:val="both"/>
        <w:textAlignment w:val="top"/>
        <w:rPr>
          <w:rFonts w:ascii="Arial" w:hAnsi="Arial" w:cs="Arial"/>
        </w:rPr>
      </w:pPr>
      <w:r w:rsidRPr="00A60E7F">
        <w:rPr>
          <w:rStyle w:val="newstitle1"/>
          <w:rFonts w:ascii="Arial" w:hAnsi="Arial" w:cs="Arial"/>
          <w:b w:val="0"/>
          <w:bCs w:val="0"/>
          <w:color w:val="auto"/>
          <w:sz w:val="22"/>
          <w:szCs w:val="22"/>
        </w:rPr>
        <w:t xml:space="preserve">powiększoną o </w:t>
      </w:r>
      <w:r w:rsidRPr="00A60E7F">
        <w:rPr>
          <w:rStyle w:val="newstitle1"/>
          <w:rFonts w:ascii="Arial" w:hAnsi="Arial" w:cs="Arial"/>
          <w:bCs w:val="0"/>
          <w:i/>
          <w:color w:val="auto"/>
          <w:sz w:val="22"/>
          <w:szCs w:val="22"/>
        </w:rPr>
        <w:t>marżę Wykonawcy</w:t>
      </w:r>
      <w:r w:rsidRPr="00A60E7F">
        <w:rPr>
          <w:rStyle w:val="newstitle1"/>
          <w:rFonts w:ascii="Arial" w:hAnsi="Arial" w:cs="Arial"/>
          <w:bCs w:val="0"/>
          <w:color w:val="auto"/>
          <w:sz w:val="22"/>
          <w:szCs w:val="22"/>
        </w:rPr>
        <w:t xml:space="preserve"> (banku), </w:t>
      </w:r>
      <w:r w:rsidRPr="00A60E7F">
        <w:rPr>
          <w:rStyle w:val="newstitle1"/>
          <w:rFonts w:ascii="Arial" w:hAnsi="Arial" w:cs="Arial"/>
          <w:b w:val="0"/>
          <w:bCs w:val="0"/>
          <w:color w:val="auto"/>
          <w:sz w:val="22"/>
          <w:szCs w:val="22"/>
        </w:rPr>
        <w:t>która będzie</w:t>
      </w:r>
      <w:r w:rsidR="00687810" w:rsidRPr="00A60E7F">
        <w:rPr>
          <w:rStyle w:val="newstitle1"/>
          <w:rFonts w:ascii="Arial" w:hAnsi="Arial" w:cs="Arial"/>
          <w:b w:val="0"/>
          <w:bCs w:val="0"/>
          <w:color w:val="auto"/>
          <w:sz w:val="22"/>
          <w:szCs w:val="22"/>
        </w:rPr>
        <w:t xml:space="preserve"> </w:t>
      </w:r>
      <w:r w:rsidRPr="00A60E7F">
        <w:rPr>
          <w:rStyle w:val="newstitle1"/>
          <w:rFonts w:ascii="Arial" w:hAnsi="Arial" w:cs="Arial"/>
          <w:b w:val="0"/>
          <w:bCs w:val="0"/>
          <w:color w:val="auto"/>
          <w:sz w:val="22"/>
          <w:szCs w:val="22"/>
        </w:rPr>
        <w:t>sta</w:t>
      </w:r>
      <w:r w:rsidR="00562B4E" w:rsidRPr="00A60E7F">
        <w:rPr>
          <w:rStyle w:val="newstitle1"/>
          <w:rFonts w:ascii="Arial" w:hAnsi="Arial" w:cs="Arial"/>
          <w:b w:val="0"/>
          <w:bCs w:val="0"/>
          <w:color w:val="auto"/>
          <w:sz w:val="22"/>
          <w:szCs w:val="22"/>
        </w:rPr>
        <w:t xml:space="preserve">ła w całym okresie kredytowania </w:t>
      </w:r>
      <w:r w:rsidRPr="00A60E7F">
        <w:rPr>
          <w:rStyle w:val="newstitle1"/>
          <w:rFonts w:ascii="Arial" w:hAnsi="Arial" w:cs="Arial"/>
          <w:b w:val="0"/>
          <w:bCs w:val="0"/>
          <w:color w:val="auto"/>
          <w:sz w:val="22"/>
          <w:szCs w:val="22"/>
        </w:rPr>
        <w:t>(obowiązywania umowy).</w:t>
      </w:r>
    </w:p>
    <w:p w:rsidR="00E34E7F" w:rsidRPr="00A60E7F" w:rsidRDefault="00E34E7F" w:rsidP="00A60E7F">
      <w:pPr>
        <w:pStyle w:val="Akapitzlist"/>
        <w:numPr>
          <w:ilvl w:val="0"/>
          <w:numId w:val="31"/>
        </w:numPr>
        <w:shd w:val="clear" w:color="auto" w:fill="FFFFFF"/>
        <w:spacing w:line="240" w:lineRule="auto"/>
        <w:ind w:left="426" w:hanging="426"/>
        <w:jc w:val="both"/>
        <w:textAlignment w:val="top"/>
        <w:rPr>
          <w:rStyle w:val="newstitle1"/>
          <w:rFonts w:ascii="Arial" w:hAnsi="Arial" w:cs="Arial"/>
          <w:b w:val="0"/>
          <w:bCs w:val="0"/>
          <w:color w:val="auto"/>
          <w:sz w:val="22"/>
          <w:szCs w:val="22"/>
        </w:rPr>
      </w:pPr>
      <w:r w:rsidRPr="00A60E7F">
        <w:rPr>
          <w:rStyle w:val="newstitle1"/>
          <w:rFonts w:ascii="Arial" w:hAnsi="Arial" w:cs="Arial"/>
          <w:b w:val="0"/>
          <w:bCs w:val="0"/>
          <w:color w:val="auto"/>
          <w:sz w:val="22"/>
          <w:szCs w:val="22"/>
        </w:rPr>
        <w:t xml:space="preserve">Zamawiający nie dopuszcza możliwości pobierania prowizji i </w:t>
      </w:r>
      <w:r w:rsidR="004F79F2" w:rsidRPr="00A60E7F">
        <w:rPr>
          <w:rStyle w:val="newstitle1"/>
          <w:rFonts w:ascii="Arial" w:hAnsi="Arial" w:cs="Arial"/>
          <w:b w:val="0"/>
          <w:bCs w:val="0"/>
          <w:color w:val="auto"/>
          <w:sz w:val="22"/>
          <w:szCs w:val="22"/>
        </w:rPr>
        <w:t xml:space="preserve">innych </w:t>
      </w:r>
      <w:r w:rsidRPr="00A60E7F">
        <w:rPr>
          <w:rStyle w:val="newstitle1"/>
          <w:rFonts w:ascii="Arial" w:hAnsi="Arial" w:cs="Arial"/>
          <w:b w:val="0"/>
          <w:bCs w:val="0"/>
          <w:color w:val="auto"/>
          <w:sz w:val="22"/>
          <w:szCs w:val="22"/>
        </w:rPr>
        <w:t xml:space="preserve">opłat, w tym </w:t>
      </w:r>
      <w:r w:rsidR="00A60E7F">
        <w:rPr>
          <w:rStyle w:val="newstitle1"/>
          <w:rFonts w:ascii="Arial" w:hAnsi="Arial" w:cs="Arial"/>
          <w:b w:val="0"/>
          <w:bCs w:val="0"/>
          <w:color w:val="auto"/>
          <w:sz w:val="22"/>
          <w:szCs w:val="22"/>
        </w:rPr>
        <w:t xml:space="preserve">                    </w:t>
      </w:r>
      <w:r w:rsidRPr="00A60E7F">
        <w:rPr>
          <w:rStyle w:val="newstitle1"/>
          <w:rFonts w:ascii="Arial" w:hAnsi="Arial" w:cs="Arial"/>
          <w:b w:val="0"/>
          <w:bCs w:val="0"/>
          <w:color w:val="auto"/>
          <w:sz w:val="22"/>
          <w:szCs w:val="22"/>
        </w:rPr>
        <w:t>w szczególności z tytułu:</w:t>
      </w:r>
    </w:p>
    <w:p w:rsidR="00EC592F" w:rsidRPr="00A60E7F" w:rsidRDefault="004F79F2" w:rsidP="00A60E7F">
      <w:pPr>
        <w:numPr>
          <w:ilvl w:val="1"/>
          <w:numId w:val="28"/>
        </w:numPr>
        <w:shd w:val="clear" w:color="auto" w:fill="FFFFFF"/>
        <w:jc w:val="both"/>
        <w:textAlignment w:val="top"/>
        <w:rPr>
          <w:rStyle w:val="newstitle1"/>
          <w:rFonts w:cs="Arial"/>
          <w:b w:val="0"/>
          <w:bCs w:val="0"/>
          <w:color w:val="auto"/>
          <w:sz w:val="22"/>
          <w:szCs w:val="22"/>
        </w:rPr>
      </w:pPr>
      <w:r w:rsidRPr="00A60E7F">
        <w:rPr>
          <w:rStyle w:val="newstitle1"/>
          <w:rFonts w:cs="Arial"/>
          <w:b w:val="0"/>
          <w:bCs w:val="0"/>
          <w:color w:val="auto"/>
          <w:sz w:val="22"/>
          <w:szCs w:val="22"/>
        </w:rPr>
        <w:t>r</w:t>
      </w:r>
      <w:r w:rsidR="00EC592F" w:rsidRPr="00A60E7F">
        <w:rPr>
          <w:rStyle w:val="newstitle1"/>
          <w:rFonts w:cs="Arial"/>
          <w:b w:val="0"/>
          <w:bCs w:val="0"/>
          <w:color w:val="auto"/>
          <w:sz w:val="22"/>
          <w:szCs w:val="22"/>
        </w:rPr>
        <w:t>ozpatrzenia wniosku kredytowego,</w:t>
      </w:r>
    </w:p>
    <w:p w:rsidR="00EC592F" w:rsidRPr="00A60E7F" w:rsidRDefault="004F79F2" w:rsidP="00A60E7F">
      <w:pPr>
        <w:numPr>
          <w:ilvl w:val="1"/>
          <w:numId w:val="28"/>
        </w:numPr>
        <w:shd w:val="clear" w:color="auto" w:fill="FFFFFF"/>
        <w:jc w:val="both"/>
        <w:textAlignment w:val="top"/>
        <w:rPr>
          <w:rStyle w:val="newstitle1"/>
          <w:rFonts w:cs="Arial"/>
          <w:b w:val="0"/>
          <w:bCs w:val="0"/>
          <w:color w:val="auto"/>
          <w:sz w:val="22"/>
          <w:szCs w:val="22"/>
        </w:rPr>
      </w:pPr>
      <w:r w:rsidRPr="00A60E7F">
        <w:rPr>
          <w:rStyle w:val="newstitle1"/>
          <w:rFonts w:cs="Arial"/>
          <w:b w:val="0"/>
          <w:bCs w:val="0"/>
          <w:color w:val="auto"/>
          <w:sz w:val="22"/>
          <w:szCs w:val="22"/>
        </w:rPr>
        <w:t>udzielenia kredytu,</w:t>
      </w:r>
    </w:p>
    <w:p w:rsidR="00E34E7F" w:rsidRPr="00A60E7F" w:rsidRDefault="00E34E7F" w:rsidP="00A60E7F">
      <w:pPr>
        <w:numPr>
          <w:ilvl w:val="1"/>
          <w:numId w:val="28"/>
        </w:numPr>
        <w:shd w:val="clear" w:color="auto" w:fill="FFFFFF"/>
        <w:jc w:val="both"/>
        <w:textAlignment w:val="top"/>
        <w:rPr>
          <w:rStyle w:val="newstitle1"/>
          <w:rFonts w:cs="Arial"/>
          <w:b w:val="0"/>
          <w:bCs w:val="0"/>
          <w:color w:val="auto"/>
          <w:sz w:val="22"/>
          <w:szCs w:val="22"/>
        </w:rPr>
      </w:pPr>
      <w:r w:rsidRPr="00A60E7F">
        <w:rPr>
          <w:rStyle w:val="newstitle1"/>
          <w:rFonts w:cs="Arial"/>
          <w:b w:val="0"/>
          <w:bCs w:val="0"/>
          <w:color w:val="auto"/>
          <w:sz w:val="22"/>
          <w:szCs w:val="22"/>
        </w:rPr>
        <w:t>przedterminowej spłaty kredytu,</w:t>
      </w:r>
    </w:p>
    <w:p w:rsidR="00E34E7F" w:rsidRPr="00A60E7F" w:rsidRDefault="00E34E7F" w:rsidP="00A60E7F">
      <w:pPr>
        <w:numPr>
          <w:ilvl w:val="1"/>
          <w:numId w:val="28"/>
        </w:numPr>
        <w:shd w:val="clear" w:color="auto" w:fill="FFFFFF"/>
        <w:jc w:val="both"/>
        <w:textAlignment w:val="top"/>
        <w:rPr>
          <w:rStyle w:val="newstitle1"/>
          <w:rFonts w:cs="Arial"/>
          <w:b w:val="0"/>
          <w:bCs w:val="0"/>
          <w:color w:val="auto"/>
          <w:sz w:val="22"/>
          <w:szCs w:val="22"/>
        </w:rPr>
      </w:pPr>
      <w:r w:rsidRPr="00A60E7F">
        <w:rPr>
          <w:rStyle w:val="newstitle1"/>
          <w:rFonts w:cs="Arial"/>
          <w:b w:val="0"/>
          <w:bCs w:val="0"/>
          <w:color w:val="auto"/>
          <w:sz w:val="22"/>
          <w:szCs w:val="22"/>
        </w:rPr>
        <w:t>niewykorzystania części przyznanego kredytu,</w:t>
      </w:r>
    </w:p>
    <w:p w:rsidR="00E34E7F" w:rsidRPr="00A60E7F" w:rsidRDefault="00E34E7F" w:rsidP="00A60E7F">
      <w:pPr>
        <w:numPr>
          <w:ilvl w:val="1"/>
          <w:numId w:val="28"/>
        </w:numPr>
        <w:shd w:val="clear" w:color="auto" w:fill="FFFFFF"/>
        <w:jc w:val="both"/>
        <w:textAlignment w:val="top"/>
        <w:rPr>
          <w:rStyle w:val="newstitle1"/>
          <w:rFonts w:cs="Arial"/>
          <w:b w:val="0"/>
          <w:bCs w:val="0"/>
          <w:color w:val="auto"/>
          <w:sz w:val="22"/>
          <w:szCs w:val="22"/>
        </w:rPr>
      </w:pPr>
      <w:r w:rsidRPr="00A60E7F">
        <w:rPr>
          <w:rStyle w:val="newstitle1"/>
          <w:rFonts w:cs="Arial"/>
          <w:b w:val="0"/>
          <w:bCs w:val="0"/>
          <w:color w:val="auto"/>
          <w:sz w:val="22"/>
          <w:szCs w:val="22"/>
        </w:rPr>
        <w:t>zmiany warunków zawartej umowy,</w:t>
      </w:r>
    </w:p>
    <w:p w:rsidR="00E34E7F" w:rsidRPr="00A60E7F" w:rsidRDefault="00E34E7F" w:rsidP="00A60E7F">
      <w:pPr>
        <w:numPr>
          <w:ilvl w:val="1"/>
          <w:numId w:val="28"/>
        </w:numPr>
        <w:shd w:val="clear" w:color="auto" w:fill="FFFFFF"/>
        <w:jc w:val="both"/>
        <w:textAlignment w:val="top"/>
        <w:rPr>
          <w:rStyle w:val="newstitle1"/>
          <w:rFonts w:cs="Arial"/>
          <w:b w:val="0"/>
          <w:bCs w:val="0"/>
          <w:color w:val="auto"/>
          <w:sz w:val="22"/>
          <w:szCs w:val="22"/>
        </w:rPr>
      </w:pPr>
      <w:r w:rsidRPr="00A60E7F">
        <w:rPr>
          <w:rStyle w:val="newstitle1"/>
          <w:rFonts w:cs="Arial"/>
          <w:b w:val="0"/>
          <w:bCs w:val="0"/>
          <w:color w:val="auto"/>
          <w:sz w:val="22"/>
          <w:szCs w:val="22"/>
        </w:rPr>
        <w:t>i innych nie wymienionych.</w:t>
      </w:r>
    </w:p>
    <w:p w:rsidR="00E34E7F" w:rsidRPr="00A60E7F" w:rsidRDefault="00E34E7F" w:rsidP="00A60E7F">
      <w:pPr>
        <w:pStyle w:val="Akapitzlist"/>
        <w:numPr>
          <w:ilvl w:val="0"/>
          <w:numId w:val="31"/>
        </w:numPr>
        <w:shd w:val="clear" w:color="auto" w:fill="FFFFFF"/>
        <w:tabs>
          <w:tab w:val="left" w:pos="187"/>
        </w:tabs>
        <w:ind w:left="426" w:hanging="426"/>
        <w:jc w:val="both"/>
        <w:textAlignment w:val="top"/>
        <w:rPr>
          <w:rStyle w:val="newstitle1"/>
          <w:rFonts w:ascii="Arial" w:hAnsi="Arial" w:cs="Arial"/>
          <w:b w:val="0"/>
          <w:bCs w:val="0"/>
          <w:color w:val="auto"/>
          <w:sz w:val="22"/>
          <w:szCs w:val="22"/>
        </w:rPr>
      </w:pPr>
      <w:r w:rsidRPr="00A60E7F">
        <w:rPr>
          <w:rStyle w:val="newstitle1"/>
          <w:rFonts w:ascii="Arial" w:hAnsi="Arial" w:cs="Arial"/>
          <w:b w:val="0"/>
          <w:bCs w:val="0"/>
          <w:color w:val="auto"/>
          <w:sz w:val="22"/>
          <w:szCs w:val="22"/>
        </w:rPr>
        <w:t>Zamawiający zastrzega sobie prawo do rezygnacji z wykorzystania w całości lub części  kredytu bez ponoszenia dodatkowych kosztów.</w:t>
      </w:r>
    </w:p>
    <w:p w:rsidR="007E1213" w:rsidRPr="00A60E7F" w:rsidRDefault="00E34E7F" w:rsidP="00A60E7F">
      <w:pPr>
        <w:pStyle w:val="Akapitzlist"/>
        <w:numPr>
          <w:ilvl w:val="0"/>
          <w:numId w:val="31"/>
        </w:numPr>
        <w:shd w:val="clear" w:color="auto" w:fill="FFFFFF"/>
        <w:ind w:left="426" w:hanging="426"/>
        <w:jc w:val="both"/>
        <w:textAlignment w:val="top"/>
        <w:rPr>
          <w:rFonts w:ascii="Arial" w:hAnsi="Arial" w:cs="Arial"/>
        </w:rPr>
      </w:pPr>
      <w:r w:rsidRPr="00A60E7F">
        <w:rPr>
          <w:rFonts w:ascii="Arial" w:hAnsi="Arial" w:cs="Arial"/>
        </w:rPr>
        <w:t>Jeżeli występuje taka konieczność Wykonawca otworzy rachunek kredy</w:t>
      </w:r>
      <w:r w:rsidR="00C71B03" w:rsidRPr="00A60E7F">
        <w:rPr>
          <w:rFonts w:ascii="Arial" w:hAnsi="Arial" w:cs="Arial"/>
        </w:rPr>
        <w:t xml:space="preserve">towy najpóźniej </w:t>
      </w:r>
      <w:r w:rsidR="00A60E7F">
        <w:rPr>
          <w:rFonts w:ascii="Arial" w:hAnsi="Arial" w:cs="Arial"/>
        </w:rPr>
        <w:t xml:space="preserve">     </w:t>
      </w:r>
      <w:r w:rsidR="00C71B03" w:rsidRPr="00A60E7F">
        <w:rPr>
          <w:rFonts w:ascii="Arial" w:hAnsi="Arial" w:cs="Arial"/>
        </w:rPr>
        <w:t xml:space="preserve">w dniu zawarcia </w:t>
      </w:r>
      <w:r w:rsidRPr="00A60E7F">
        <w:rPr>
          <w:rFonts w:ascii="Arial" w:hAnsi="Arial" w:cs="Arial"/>
        </w:rPr>
        <w:t>umowy kredytowej i prowadzić go będzie nieodpłatnie w okresie jej obowiązywania.</w:t>
      </w:r>
    </w:p>
    <w:p w:rsidR="007E1213" w:rsidRPr="00A60E7F" w:rsidRDefault="007E1213" w:rsidP="00A60E7F">
      <w:pPr>
        <w:keepNext/>
        <w:numPr>
          <w:ilvl w:val="0"/>
          <w:numId w:val="10"/>
        </w:numPr>
        <w:shd w:val="clear" w:color="auto" w:fill="E6E6E6"/>
        <w:jc w:val="both"/>
        <w:outlineLvl w:val="0"/>
        <w:rPr>
          <w:rFonts w:cs="Arial"/>
          <w:bCs/>
          <w:iCs/>
          <w:sz w:val="22"/>
          <w:szCs w:val="22"/>
        </w:rPr>
      </w:pPr>
      <w:bookmarkStart w:id="7" w:name="_Toc154823344"/>
      <w:bookmarkStart w:id="8" w:name="_Toc161806944"/>
      <w:bookmarkStart w:id="9" w:name="_Toc191867072"/>
      <w:bookmarkStart w:id="10" w:name="_Toc478627057"/>
      <w:r w:rsidRPr="00A60E7F">
        <w:rPr>
          <w:rFonts w:cs="Arial"/>
          <w:bCs/>
          <w:iCs/>
          <w:sz w:val="22"/>
          <w:szCs w:val="22"/>
        </w:rPr>
        <w:t>Oferty częściowe</w:t>
      </w:r>
      <w:bookmarkEnd w:id="7"/>
      <w:bookmarkEnd w:id="8"/>
      <w:bookmarkEnd w:id="9"/>
      <w:bookmarkEnd w:id="10"/>
    </w:p>
    <w:p w:rsidR="00BD1BDC" w:rsidRPr="00A60E7F" w:rsidRDefault="00BD1BDC" w:rsidP="00A60E7F">
      <w:pPr>
        <w:ind w:left="360" w:hanging="360"/>
        <w:jc w:val="both"/>
        <w:rPr>
          <w:rFonts w:cs="Arial"/>
          <w:b/>
          <w:sz w:val="22"/>
          <w:szCs w:val="22"/>
        </w:rPr>
      </w:pPr>
    </w:p>
    <w:p w:rsidR="00BD1BDC" w:rsidRPr="00A60E7F" w:rsidRDefault="00BD1BDC" w:rsidP="00A60E7F">
      <w:pPr>
        <w:ind w:left="360" w:hanging="360"/>
        <w:jc w:val="both"/>
        <w:rPr>
          <w:rFonts w:cs="Arial"/>
          <w:sz w:val="22"/>
          <w:szCs w:val="22"/>
        </w:rPr>
      </w:pPr>
      <w:r w:rsidRPr="00A60E7F">
        <w:rPr>
          <w:rFonts w:cs="Arial"/>
          <w:sz w:val="22"/>
          <w:szCs w:val="22"/>
        </w:rPr>
        <w:t xml:space="preserve">Zamawiający </w:t>
      </w:r>
      <w:r w:rsidR="002C632D" w:rsidRPr="00A60E7F">
        <w:rPr>
          <w:rFonts w:cs="Arial"/>
          <w:sz w:val="22"/>
          <w:szCs w:val="22"/>
        </w:rPr>
        <w:t xml:space="preserve">nie </w:t>
      </w:r>
      <w:r w:rsidRPr="00A60E7F">
        <w:rPr>
          <w:rFonts w:cs="Arial"/>
          <w:sz w:val="22"/>
          <w:szCs w:val="22"/>
        </w:rPr>
        <w:t>dopusz</w:t>
      </w:r>
      <w:r w:rsidR="002C632D" w:rsidRPr="00A60E7F">
        <w:rPr>
          <w:rFonts w:cs="Arial"/>
          <w:sz w:val="22"/>
          <w:szCs w:val="22"/>
        </w:rPr>
        <w:t>cza składania ofert częściowych.</w:t>
      </w:r>
    </w:p>
    <w:p w:rsidR="007E1213" w:rsidRPr="00A60E7F" w:rsidRDefault="007E1213" w:rsidP="00A60E7F">
      <w:pPr>
        <w:ind w:left="360" w:hanging="360"/>
        <w:jc w:val="both"/>
        <w:rPr>
          <w:rFonts w:cs="Arial"/>
          <w:sz w:val="22"/>
          <w:szCs w:val="22"/>
        </w:rPr>
      </w:pPr>
    </w:p>
    <w:p w:rsidR="007E1213" w:rsidRPr="00A60E7F" w:rsidRDefault="007E1213" w:rsidP="00A60E7F">
      <w:pPr>
        <w:keepNext/>
        <w:numPr>
          <w:ilvl w:val="0"/>
          <w:numId w:val="10"/>
        </w:numPr>
        <w:shd w:val="clear" w:color="auto" w:fill="E6E6E6"/>
        <w:tabs>
          <w:tab w:val="num" w:pos="1560"/>
        </w:tabs>
        <w:ind w:left="1560" w:hanging="1560"/>
        <w:jc w:val="both"/>
        <w:outlineLvl w:val="0"/>
        <w:rPr>
          <w:rFonts w:cs="Arial"/>
          <w:bCs/>
          <w:iCs/>
          <w:sz w:val="22"/>
          <w:szCs w:val="22"/>
        </w:rPr>
      </w:pPr>
      <w:bookmarkStart w:id="11" w:name="_Toc154823345"/>
      <w:bookmarkStart w:id="12" w:name="_Toc161806945"/>
      <w:bookmarkStart w:id="13" w:name="_Toc191867073"/>
      <w:bookmarkStart w:id="14" w:name="_Toc478627058"/>
      <w:r w:rsidRPr="00A60E7F">
        <w:rPr>
          <w:rFonts w:cs="Arial"/>
          <w:bCs/>
          <w:iCs/>
          <w:sz w:val="22"/>
          <w:szCs w:val="22"/>
        </w:rPr>
        <w:t>Oferty wariantowe</w:t>
      </w:r>
      <w:bookmarkEnd w:id="11"/>
      <w:bookmarkEnd w:id="12"/>
      <w:bookmarkEnd w:id="13"/>
      <w:bookmarkEnd w:id="14"/>
    </w:p>
    <w:p w:rsidR="007E1213" w:rsidRPr="00A60E7F" w:rsidRDefault="007E1213" w:rsidP="00A60E7F">
      <w:pPr>
        <w:jc w:val="both"/>
        <w:rPr>
          <w:rFonts w:cs="Arial"/>
          <w:sz w:val="22"/>
          <w:szCs w:val="22"/>
        </w:rPr>
      </w:pPr>
      <w:r w:rsidRPr="00A60E7F">
        <w:rPr>
          <w:rFonts w:cs="Arial"/>
          <w:sz w:val="22"/>
          <w:szCs w:val="22"/>
        </w:rPr>
        <w:t xml:space="preserve">Zamawiający nie dopuszcza składania ofert wariantowych. </w:t>
      </w:r>
    </w:p>
    <w:p w:rsidR="007E1213" w:rsidRPr="00A60E7F" w:rsidRDefault="007E1213" w:rsidP="00A60E7F">
      <w:pPr>
        <w:jc w:val="both"/>
        <w:rPr>
          <w:rFonts w:cs="Arial"/>
          <w:sz w:val="22"/>
          <w:szCs w:val="22"/>
        </w:rPr>
      </w:pPr>
    </w:p>
    <w:p w:rsidR="007E1213" w:rsidRPr="00A60E7F" w:rsidRDefault="007E1213" w:rsidP="00A60E7F">
      <w:pPr>
        <w:keepNext/>
        <w:numPr>
          <w:ilvl w:val="0"/>
          <w:numId w:val="10"/>
        </w:numPr>
        <w:shd w:val="clear" w:color="auto" w:fill="E6E6E6"/>
        <w:tabs>
          <w:tab w:val="num" w:pos="1560"/>
        </w:tabs>
        <w:ind w:left="1560" w:hanging="1560"/>
        <w:jc w:val="both"/>
        <w:outlineLvl w:val="0"/>
        <w:rPr>
          <w:rFonts w:cs="Arial"/>
          <w:bCs/>
          <w:iCs/>
          <w:sz w:val="22"/>
          <w:szCs w:val="22"/>
        </w:rPr>
      </w:pPr>
      <w:bookmarkStart w:id="15" w:name="_Toc137824133"/>
      <w:bookmarkStart w:id="16" w:name="_Toc154823346"/>
      <w:bookmarkStart w:id="17" w:name="_Toc161806946"/>
      <w:bookmarkStart w:id="18" w:name="_Toc191867074"/>
      <w:bookmarkStart w:id="19" w:name="_Toc478627059"/>
      <w:r w:rsidRPr="00A60E7F">
        <w:rPr>
          <w:rFonts w:cs="Arial"/>
          <w:bCs/>
          <w:iCs/>
          <w:sz w:val="22"/>
          <w:szCs w:val="22"/>
        </w:rPr>
        <w:t>Termin wykonania zamówienia</w:t>
      </w:r>
      <w:bookmarkEnd w:id="15"/>
      <w:bookmarkEnd w:id="16"/>
      <w:bookmarkEnd w:id="17"/>
      <w:bookmarkEnd w:id="18"/>
      <w:bookmarkEnd w:id="19"/>
    </w:p>
    <w:p w:rsidR="003A37C4" w:rsidRPr="00A60E7F" w:rsidRDefault="007E1213" w:rsidP="00A60E7F">
      <w:pPr>
        <w:jc w:val="both"/>
        <w:rPr>
          <w:rFonts w:cs="Arial"/>
          <w:bCs/>
          <w:sz w:val="22"/>
          <w:szCs w:val="22"/>
        </w:rPr>
      </w:pPr>
      <w:r w:rsidRPr="00A60E7F">
        <w:rPr>
          <w:rFonts w:cs="Arial"/>
          <w:bCs/>
          <w:sz w:val="22"/>
          <w:szCs w:val="22"/>
        </w:rPr>
        <w:t xml:space="preserve">Wymagany termin realizacji zamówienia: </w:t>
      </w:r>
      <w:r w:rsidR="003A37C4" w:rsidRPr="00A60E7F">
        <w:rPr>
          <w:rFonts w:cs="Arial"/>
          <w:sz w:val="22"/>
          <w:szCs w:val="22"/>
        </w:rPr>
        <w:t xml:space="preserve"> kredyt na</w:t>
      </w:r>
      <w:r w:rsidR="004F79F2" w:rsidRPr="00A60E7F">
        <w:rPr>
          <w:rFonts w:cs="Arial"/>
          <w:sz w:val="22"/>
          <w:szCs w:val="22"/>
        </w:rPr>
        <w:t xml:space="preserve"> lata</w:t>
      </w:r>
      <w:r w:rsidR="003A37C4" w:rsidRPr="00A60E7F">
        <w:rPr>
          <w:rFonts w:cs="Arial"/>
          <w:sz w:val="22"/>
          <w:szCs w:val="22"/>
        </w:rPr>
        <w:t xml:space="preserve"> </w:t>
      </w:r>
      <w:r w:rsidR="004F79F2" w:rsidRPr="00A60E7F">
        <w:rPr>
          <w:rFonts w:cs="Arial"/>
          <w:sz w:val="22"/>
          <w:szCs w:val="22"/>
        </w:rPr>
        <w:t>2018 -2034</w:t>
      </w:r>
      <w:r w:rsidR="003A37C4" w:rsidRPr="00A60E7F">
        <w:rPr>
          <w:rFonts w:cs="Arial"/>
          <w:sz w:val="22"/>
          <w:szCs w:val="22"/>
        </w:rPr>
        <w:t>, tj. najwcześniej od dnia podpisa</w:t>
      </w:r>
      <w:r w:rsidR="00687810" w:rsidRPr="00A60E7F">
        <w:rPr>
          <w:rFonts w:cs="Arial"/>
          <w:sz w:val="22"/>
          <w:szCs w:val="22"/>
        </w:rPr>
        <w:t xml:space="preserve">nia umowy do dnia </w:t>
      </w:r>
      <w:r w:rsidR="004F79F2" w:rsidRPr="00A60E7F">
        <w:rPr>
          <w:rFonts w:cs="Arial"/>
          <w:sz w:val="22"/>
          <w:szCs w:val="22"/>
        </w:rPr>
        <w:t>31 grudnia 2034</w:t>
      </w:r>
      <w:r w:rsidR="003A37C4" w:rsidRPr="00A60E7F">
        <w:rPr>
          <w:rFonts w:cs="Arial"/>
          <w:sz w:val="22"/>
          <w:szCs w:val="22"/>
        </w:rPr>
        <w:t xml:space="preserve"> r.</w:t>
      </w:r>
    </w:p>
    <w:p w:rsidR="003A37C4" w:rsidRPr="00A60E7F" w:rsidRDefault="003A37C4" w:rsidP="00A60E7F">
      <w:pPr>
        <w:jc w:val="both"/>
        <w:rPr>
          <w:rFonts w:cs="Arial"/>
          <w:sz w:val="22"/>
          <w:szCs w:val="22"/>
        </w:rPr>
      </w:pPr>
    </w:p>
    <w:p w:rsidR="003A37C4" w:rsidRPr="00A60E7F" w:rsidRDefault="003A37C4" w:rsidP="00A60E7F">
      <w:pPr>
        <w:tabs>
          <w:tab w:val="left" w:pos="426"/>
        </w:tabs>
        <w:ind w:left="2124" w:hanging="1704"/>
        <w:jc w:val="both"/>
        <w:rPr>
          <w:rFonts w:cs="Arial"/>
          <w:b/>
          <w:bCs/>
          <w:sz w:val="22"/>
          <w:szCs w:val="22"/>
        </w:rPr>
      </w:pPr>
      <w:r w:rsidRPr="00A60E7F">
        <w:rPr>
          <w:rFonts w:cs="Arial"/>
          <w:b/>
          <w:bCs/>
          <w:sz w:val="22"/>
          <w:szCs w:val="22"/>
        </w:rPr>
        <w:t>a)   uruchomienie transz kredytu:</w:t>
      </w:r>
    </w:p>
    <w:p w:rsidR="003A37C4" w:rsidRPr="00A60E7F" w:rsidRDefault="003A37C4" w:rsidP="00A60E7F">
      <w:pPr>
        <w:ind w:left="851" w:hanging="431"/>
        <w:jc w:val="both"/>
        <w:rPr>
          <w:rFonts w:cs="Arial"/>
          <w:sz w:val="22"/>
          <w:szCs w:val="22"/>
        </w:rPr>
      </w:pPr>
      <w:r w:rsidRPr="00A60E7F">
        <w:rPr>
          <w:rFonts w:cs="Arial"/>
          <w:sz w:val="22"/>
          <w:szCs w:val="22"/>
        </w:rPr>
        <w:t xml:space="preserve">       przewiduje się w okresie najwcześniej po podpisan</w:t>
      </w:r>
      <w:r w:rsidR="00AE30E4" w:rsidRPr="00A60E7F">
        <w:rPr>
          <w:rFonts w:cs="Arial"/>
          <w:sz w:val="22"/>
          <w:szCs w:val="22"/>
        </w:rPr>
        <w:t>iu umowy w 201</w:t>
      </w:r>
      <w:r w:rsidR="00A37A44" w:rsidRPr="00A60E7F">
        <w:rPr>
          <w:rFonts w:cs="Arial"/>
          <w:sz w:val="22"/>
          <w:szCs w:val="22"/>
        </w:rPr>
        <w:t>8</w:t>
      </w:r>
      <w:r w:rsidR="00AE30E4" w:rsidRPr="00A60E7F">
        <w:rPr>
          <w:rFonts w:cs="Arial"/>
          <w:sz w:val="22"/>
          <w:szCs w:val="22"/>
        </w:rPr>
        <w:t xml:space="preserve"> r. do 31</w:t>
      </w:r>
      <w:r w:rsidR="004F79F2" w:rsidRPr="00A60E7F">
        <w:rPr>
          <w:rFonts w:cs="Arial"/>
          <w:sz w:val="22"/>
          <w:szCs w:val="22"/>
        </w:rPr>
        <w:t xml:space="preserve"> </w:t>
      </w:r>
      <w:r w:rsidR="00AE30E4" w:rsidRPr="00A60E7F">
        <w:rPr>
          <w:rFonts w:cs="Arial"/>
          <w:sz w:val="22"/>
          <w:szCs w:val="22"/>
        </w:rPr>
        <w:t xml:space="preserve">grudnia </w:t>
      </w:r>
      <w:r w:rsidRPr="00A60E7F">
        <w:rPr>
          <w:rFonts w:cs="Arial"/>
          <w:sz w:val="22"/>
          <w:szCs w:val="22"/>
        </w:rPr>
        <w:t>201</w:t>
      </w:r>
      <w:r w:rsidR="00A37A44" w:rsidRPr="00A60E7F">
        <w:rPr>
          <w:rFonts w:cs="Arial"/>
          <w:sz w:val="22"/>
          <w:szCs w:val="22"/>
        </w:rPr>
        <w:t>8</w:t>
      </w:r>
      <w:r w:rsidRPr="00A60E7F">
        <w:rPr>
          <w:rFonts w:cs="Arial"/>
          <w:sz w:val="22"/>
          <w:szCs w:val="22"/>
        </w:rPr>
        <w:t xml:space="preserve"> r., tj. w  miarę potrzeb wynikających z realizacji zadań określonych w budżecie gminy. </w:t>
      </w:r>
    </w:p>
    <w:p w:rsidR="003A37C4" w:rsidRPr="00A60E7F" w:rsidRDefault="003A37C4" w:rsidP="00A60E7F">
      <w:pPr>
        <w:ind w:left="2124" w:hanging="1704"/>
        <w:jc w:val="both"/>
        <w:rPr>
          <w:rFonts w:cs="Arial"/>
          <w:b/>
          <w:bCs/>
          <w:sz w:val="22"/>
          <w:szCs w:val="22"/>
        </w:rPr>
      </w:pPr>
      <w:r w:rsidRPr="00A60E7F">
        <w:rPr>
          <w:rFonts w:cs="Arial"/>
          <w:b/>
          <w:bCs/>
          <w:sz w:val="22"/>
          <w:szCs w:val="22"/>
        </w:rPr>
        <w:t xml:space="preserve">b)   spłaty kredytu: </w:t>
      </w:r>
    </w:p>
    <w:p w:rsidR="003A37C4" w:rsidRPr="00A60E7F" w:rsidRDefault="003A37C4" w:rsidP="00A60E7F">
      <w:pPr>
        <w:ind w:left="1134" w:hanging="426"/>
        <w:jc w:val="both"/>
        <w:rPr>
          <w:rFonts w:cs="Arial"/>
          <w:sz w:val="22"/>
          <w:szCs w:val="22"/>
        </w:rPr>
      </w:pPr>
      <w:r w:rsidRPr="00A60E7F">
        <w:rPr>
          <w:rFonts w:cs="Arial"/>
          <w:sz w:val="22"/>
          <w:szCs w:val="22"/>
        </w:rPr>
        <w:t xml:space="preserve">  –   </w:t>
      </w:r>
      <w:r w:rsidR="007F7CF1" w:rsidRPr="00A60E7F">
        <w:rPr>
          <w:rFonts w:cs="Arial"/>
          <w:sz w:val="22"/>
          <w:szCs w:val="22"/>
        </w:rPr>
        <w:t>kredyt będzie sp</w:t>
      </w:r>
      <w:r w:rsidR="007B3137" w:rsidRPr="00A60E7F">
        <w:rPr>
          <w:rFonts w:cs="Arial"/>
          <w:sz w:val="22"/>
          <w:szCs w:val="22"/>
        </w:rPr>
        <w:t>ł</w:t>
      </w:r>
      <w:r w:rsidR="004F79F2" w:rsidRPr="00A60E7F">
        <w:rPr>
          <w:rFonts w:cs="Arial"/>
          <w:sz w:val="22"/>
          <w:szCs w:val="22"/>
        </w:rPr>
        <w:t>acany w latach 2019 -2034 tj;</w:t>
      </w:r>
    </w:p>
    <w:p w:rsidR="004F79F2" w:rsidRPr="00A60E7F" w:rsidRDefault="004F79F2" w:rsidP="00A60E7F">
      <w:pPr>
        <w:pStyle w:val="Akapitzlist"/>
        <w:numPr>
          <w:ilvl w:val="0"/>
          <w:numId w:val="46"/>
        </w:numPr>
        <w:jc w:val="both"/>
        <w:rPr>
          <w:rFonts w:ascii="Arial" w:hAnsi="Arial" w:cs="Arial"/>
        </w:rPr>
      </w:pPr>
      <w:bookmarkStart w:id="20" w:name="OLE_LINK3"/>
      <w:bookmarkStart w:id="21" w:name="OLE_LINK4"/>
      <w:r w:rsidRPr="00A60E7F">
        <w:rPr>
          <w:rFonts w:ascii="Arial" w:hAnsi="Arial" w:cs="Arial"/>
        </w:rPr>
        <w:t xml:space="preserve">w roku 2019 spłacona zostanie kwota </w:t>
      </w:r>
      <w:r w:rsidR="00965CED" w:rsidRPr="00A60E7F">
        <w:rPr>
          <w:rFonts w:ascii="Arial" w:hAnsi="Arial" w:cs="Arial"/>
        </w:rPr>
        <w:t>280.000</w:t>
      </w:r>
      <w:r w:rsidRPr="00A60E7F">
        <w:rPr>
          <w:rFonts w:ascii="Arial" w:hAnsi="Arial" w:cs="Arial"/>
        </w:rPr>
        <w:t xml:space="preserve"> zł;</w:t>
      </w:r>
    </w:p>
    <w:bookmarkEnd w:id="20"/>
    <w:bookmarkEnd w:id="21"/>
    <w:p w:rsidR="004F79F2" w:rsidRPr="00A60E7F" w:rsidRDefault="004F79F2" w:rsidP="00A60E7F">
      <w:pPr>
        <w:pStyle w:val="Akapitzlist"/>
        <w:numPr>
          <w:ilvl w:val="0"/>
          <w:numId w:val="46"/>
        </w:numPr>
        <w:jc w:val="both"/>
        <w:rPr>
          <w:rFonts w:ascii="Arial" w:hAnsi="Arial" w:cs="Arial"/>
        </w:rPr>
      </w:pPr>
      <w:r w:rsidRPr="00A60E7F">
        <w:rPr>
          <w:rFonts w:ascii="Arial" w:hAnsi="Arial" w:cs="Arial"/>
        </w:rPr>
        <w:t xml:space="preserve">w roku 2020 spłacona zostanie kwota </w:t>
      </w:r>
      <w:r w:rsidR="00965CED" w:rsidRPr="00A60E7F">
        <w:rPr>
          <w:rFonts w:ascii="Arial" w:hAnsi="Arial" w:cs="Arial"/>
        </w:rPr>
        <w:t>480.000</w:t>
      </w:r>
      <w:r w:rsidRPr="00A60E7F">
        <w:rPr>
          <w:rFonts w:ascii="Arial" w:hAnsi="Arial" w:cs="Arial"/>
        </w:rPr>
        <w:t xml:space="preserve"> zł;</w:t>
      </w:r>
    </w:p>
    <w:p w:rsidR="004F79F2" w:rsidRPr="00A60E7F" w:rsidRDefault="004F79F2" w:rsidP="00A60E7F">
      <w:pPr>
        <w:pStyle w:val="Akapitzlist"/>
        <w:numPr>
          <w:ilvl w:val="0"/>
          <w:numId w:val="46"/>
        </w:numPr>
        <w:jc w:val="both"/>
        <w:rPr>
          <w:rFonts w:ascii="Arial" w:hAnsi="Arial" w:cs="Arial"/>
        </w:rPr>
      </w:pPr>
      <w:r w:rsidRPr="00A60E7F">
        <w:rPr>
          <w:rFonts w:ascii="Arial" w:hAnsi="Arial" w:cs="Arial"/>
        </w:rPr>
        <w:t xml:space="preserve">w roku 2021 spłacona zostanie kwota </w:t>
      </w:r>
      <w:r w:rsidR="00965CED" w:rsidRPr="00A60E7F">
        <w:rPr>
          <w:rFonts w:ascii="Arial" w:hAnsi="Arial" w:cs="Arial"/>
        </w:rPr>
        <w:t>480.000</w:t>
      </w:r>
      <w:r w:rsidRPr="00A60E7F">
        <w:rPr>
          <w:rFonts w:ascii="Arial" w:hAnsi="Arial" w:cs="Arial"/>
        </w:rPr>
        <w:t xml:space="preserve"> zł;</w:t>
      </w:r>
    </w:p>
    <w:p w:rsidR="004F79F2" w:rsidRPr="00A60E7F" w:rsidRDefault="004F79F2" w:rsidP="00A60E7F">
      <w:pPr>
        <w:pStyle w:val="Akapitzlist"/>
        <w:numPr>
          <w:ilvl w:val="0"/>
          <w:numId w:val="46"/>
        </w:numPr>
        <w:jc w:val="both"/>
        <w:rPr>
          <w:rFonts w:ascii="Arial" w:hAnsi="Arial" w:cs="Arial"/>
        </w:rPr>
      </w:pPr>
      <w:r w:rsidRPr="00A60E7F">
        <w:rPr>
          <w:rFonts w:ascii="Arial" w:hAnsi="Arial" w:cs="Arial"/>
        </w:rPr>
        <w:t xml:space="preserve">w roku 2022 spłacona zostanie kwota </w:t>
      </w:r>
      <w:r w:rsidR="00965CED" w:rsidRPr="00A60E7F">
        <w:rPr>
          <w:rFonts w:ascii="Arial" w:hAnsi="Arial" w:cs="Arial"/>
        </w:rPr>
        <w:t>480.000</w:t>
      </w:r>
      <w:r w:rsidRPr="00A60E7F">
        <w:rPr>
          <w:rFonts w:ascii="Arial" w:hAnsi="Arial" w:cs="Arial"/>
        </w:rPr>
        <w:t xml:space="preserve"> zł;</w:t>
      </w:r>
    </w:p>
    <w:p w:rsidR="004F79F2" w:rsidRPr="00A60E7F" w:rsidRDefault="004F79F2" w:rsidP="00A60E7F">
      <w:pPr>
        <w:pStyle w:val="Akapitzlist"/>
        <w:numPr>
          <w:ilvl w:val="0"/>
          <w:numId w:val="46"/>
        </w:numPr>
        <w:jc w:val="both"/>
        <w:rPr>
          <w:rFonts w:ascii="Arial" w:hAnsi="Arial" w:cs="Arial"/>
        </w:rPr>
      </w:pPr>
      <w:r w:rsidRPr="00A60E7F">
        <w:rPr>
          <w:rFonts w:ascii="Arial" w:hAnsi="Arial" w:cs="Arial"/>
        </w:rPr>
        <w:t xml:space="preserve">w roku 2023 spłacona zostanie kwota </w:t>
      </w:r>
      <w:r w:rsidR="00965CED" w:rsidRPr="00A60E7F">
        <w:rPr>
          <w:rFonts w:ascii="Arial" w:hAnsi="Arial" w:cs="Arial"/>
        </w:rPr>
        <w:t>480.000</w:t>
      </w:r>
      <w:r w:rsidRPr="00A60E7F">
        <w:rPr>
          <w:rFonts w:ascii="Arial" w:hAnsi="Arial" w:cs="Arial"/>
        </w:rPr>
        <w:t xml:space="preserve"> zł;</w:t>
      </w:r>
    </w:p>
    <w:p w:rsidR="004F79F2" w:rsidRPr="00A60E7F" w:rsidRDefault="004F79F2" w:rsidP="00A60E7F">
      <w:pPr>
        <w:pStyle w:val="Akapitzlist"/>
        <w:numPr>
          <w:ilvl w:val="0"/>
          <w:numId w:val="46"/>
        </w:numPr>
        <w:jc w:val="both"/>
        <w:rPr>
          <w:rFonts w:ascii="Arial" w:hAnsi="Arial" w:cs="Arial"/>
        </w:rPr>
      </w:pPr>
      <w:r w:rsidRPr="00A60E7F">
        <w:rPr>
          <w:rFonts w:ascii="Arial" w:hAnsi="Arial" w:cs="Arial"/>
        </w:rPr>
        <w:t>w roku 2024 spłacona zostanie kwota</w:t>
      </w:r>
      <w:r w:rsidR="00965CED" w:rsidRPr="00A60E7F">
        <w:rPr>
          <w:rFonts w:ascii="Arial" w:hAnsi="Arial" w:cs="Arial"/>
        </w:rPr>
        <w:t xml:space="preserve"> 480.000</w:t>
      </w:r>
      <w:r w:rsidRPr="00A60E7F">
        <w:rPr>
          <w:rFonts w:ascii="Arial" w:hAnsi="Arial" w:cs="Arial"/>
        </w:rPr>
        <w:t xml:space="preserve"> zł;</w:t>
      </w:r>
    </w:p>
    <w:p w:rsidR="004F79F2" w:rsidRPr="00A60E7F" w:rsidRDefault="004F79F2" w:rsidP="00A60E7F">
      <w:pPr>
        <w:pStyle w:val="Akapitzlist"/>
        <w:numPr>
          <w:ilvl w:val="0"/>
          <w:numId w:val="46"/>
        </w:numPr>
        <w:jc w:val="both"/>
        <w:rPr>
          <w:rFonts w:ascii="Arial" w:hAnsi="Arial" w:cs="Arial"/>
        </w:rPr>
      </w:pPr>
      <w:r w:rsidRPr="00A60E7F">
        <w:rPr>
          <w:rFonts w:ascii="Arial" w:hAnsi="Arial" w:cs="Arial"/>
        </w:rPr>
        <w:t xml:space="preserve">w roku 2025 spłacona zostanie kwota </w:t>
      </w:r>
      <w:r w:rsidR="00965CED" w:rsidRPr="00A60E7F">
        <w:rPr>
          <w:rFonts w:ascii="Arial" w:hAnsi="Arial" w:cs="Arial"/>
        </w:rPr>
        <w:t>480.000</w:t>
      </w:r>
      <w:r w:rsidRPr="00A60E7F">
        <w:rPr>
          <w:rFonts w:ascii="Arial" w:hAnsi="Arial" w:cs="Arial"/>
        </w:rPr>
        <w:t xml:space="preserve"> zł;</w:t>
      </w:r>
    </w:p>
    <w:p w:rsidR="004F79F2" w:rsidRPr="00A60E7F" w:rsidRDefault="004F79F2" w:rsidP="00A60E7F">
      <w:pPr>
        <w:pStyle w:val="Akapitzlist"/>
        <w:numPr>
          <w:ilvl w:val="0"/>
          <w:numId w:val="46"/>
        </w:numPr>
        <w:jc w:val="both"/>
        <w:rPr>
          <w:rFonts w:ascii="Arial" w:hAnsi="Arial" w:cs="Arial"/>
        </w:rPr>
      </w:pPr>
      <w:r w:rsidRPr="00A60E7F">
        <w:rPr>
          <w:rFonts w:ascii="Arial" w:hAnsi="Arial" w:cs="Arial"/>
        </w:rPr>
        <w:t xml:space="preserve">w roku 2026 spłacona zostanie kwota </w:t>
      </w:r>
      <w:r w:rsidR="00965CED" w:rsidRPr="00A60E7F">
        <w:rPr>
          <w:rFonts w:ascii="Arial" w:hAnsi="Arial" w:cs="Arial"/>
        </w:rPr>
        <w:t>480.000</w:t>
      </w:r>
      <w:r w:rsidRPr="00A60E7F">
        <w:rPr>
          <w:rFonts w:ascii="Arial" w:hAnsi="Arial" w:cs="Arial"/>
        </w:rPr>
        <w:t xml:space="preserve"> zł;</w:t>
      </w:r>
    </w:p>
    <w:p w:rsidR="004F79F2" w:rsidRPr="00A60E7F" w:rsidRDefault="004F79F2" w:rsidP="00A60E7F">
      <w:pPr>
        <w:pStyle w:val="Akapitzlist"/>
        <w:numPr>
          <w:ilvl w:val="0"/>
          <w:numId w:val="46"/>
        </w:numPr>
        <w:jc w:val="both"/>
        <w:rPr>
          <w:rFonts w:ascii="Arial" w:hAnsi="Arial" w:cs="Arial"/>
        </w:rPr>
      </w:pPr>
      <w:r w:rsidRPr="00A60E7F">
        <w:rPr>
          <w:rFonts w:ascii="Arial" w:hAnsi="Arial" w:cs="Arial"/>
        </w:rPr>
        <w:t xml:space="preserve">w roku 2027 spłacona zostanie kwota </w:t>
      </w:r>
      <w:r w:rsidR="00965CED" w:rsidRPr="00A60E7F">
        <w:rPr>
          <w:rFonts w:ascii="Arial" w:hAnsi="Arial" w:cs="Arial"/>
        </w:rPr>
        <w:t>600.000</w:t>
      </w:r>
      <w:r w:rsidRPr="00A60E7F">
        <w:rPr>
          <w:rFonts w:ascii="Arial" w:hAnsi="Arial" w:cs="Arial"/>
        </w:rPr>
        <w:t xml:space="preserve"> zł;</w:t>
      </w:r>
    </w:p>
    <w:p w:rsidR="004F79F2" w:rsidRPr="00A60E7F" w:rsidRDefault="004F79F2" w:rsidP="00A60E7F">
      <w:pPr>
        <w:pStyle w:val="Akapitzlist"/>
        <w:numPr>
          <w:ilvl w:val="0"/>
          <w:numId w:val="46"/>
        </w:numPr>
        <w:jc w:val="both"/>
        <w:rPr>
          <w:rFonts w:ascii="Arial" w:hAnsi="Arial" w:cs="Arial"/>
        </w:rPr>
      </w:pPr>
      <w:r w:rsidRPr="00A60E7F">
        <w:rPr>
          <w:rFonts w:ascii="Arial" w:hAnsi="Arial" w:cs="Arial"/>
        </w:rPr>
        <w:t xml:space="preserve">w roku 2028 spłacona zostanie kwota </w:t>
      </w:r>
      <w:r w:rsidR="00965CED" w:rsidRPr="00A60E7F">
        <w:rPr>
          <w:rFonts w:ascii="Arial" w:hAnsi="Arial" w:cs="Arial"/>
        </w:rPr>
        <w:t xml:space="preserve">600.000 </w:t>
      </w:r>
      <w:r w:rsidRPr="00A60E7F">
        <w:rPr>
          <w:rFonts w:ascii="Arial" w:hAnsi="Arial" w:cs="Arial"/>
        </w:rPr>
        <w:t>zł;</w:t>
      </w:r>
    </w:p>
    <w:p w:rsidR="004F79F2" w:rsidRPr="00A60E7F" w:rsidRDefault="004F79F2" w:rsidP="00A60E7F">
      <w:pPr>
        <w:pStyle w:val="Akapitzlist"/>
        <w:numPr>
          <w:ilvl w:val="0"/>
          <w:numId w:val="46"/>
        </w:numPr>
        <w:jc w:val="both"/>
        <w:rPr>
          <w:rFonts w:ascii="Arial" w:hAnsi="Arial" w:cs="Arial"/>
        </w:rPr>
      </w:pPr>
      <w:r w:rsidRPr="00A60E7F">
        <w:rPr>
          <w:rFonts w:ascii="Arial" w:hAnsi="Arial" w:cs="Arial"/>
        </w:rPr>
        <w:t xml:space="preserve">w roku 2029 spłacona zostanie kwota </w:t>
      </w:r>
      <w:r w:rsidR="00965CED" w:rsidRPr="00A60E7F">
        <w:rPr>
          <w:rFonts w:ascii="Arial" w:hAnsi="Arial" w:cs="Arial"/>
        </w:rPr>
        <w:t>600.000</w:t>
      </w:r>
      <w:r w:rsidRPr="00A60E7F">
        <w:rPr>
          <w:rFonts w:ascii="Arial" w:hAnsi="Arial" w:cs="Arial"/>
        </w:rPr>
        <w:t xml:space="preserve"> zł;</w:t>
      </w:r>
    </w:p>
    <w:p w:rsidR="004F79F2" w:rsidRPr="00A60E7F" w:rsidRDefault="004F79F2" w:rsidP="00A60E7F">
      <w:pPr>
        <w:pStyle w:val="Akapitzlist"/>
        <w:numPr>
          <w:ilvl w:val="0"/>
          <w:numId w:val="46"/>
        </w:numPr>
        <w:jc w:val="both"/>
        <w:rPr>
          <w:rFonts w:ascii="Arial" w:hAnsi="Arial" w:cs="Arial"/>
        </w:rPr>
      </w:pPr>
      <w:r w:rsidRPr="00A60E7F">
        <w:rPr>
          <w:rFonts w:ascii="Arial" w:hAnsi="Arial" w:cs="Arial"/>
        </w:rPr>
        <w:t xml:space="preserve">w roku 2030 spłacona zostanie kwota </w:t>
      </w:r>
      <w:r w:rsidR="00965CED" w:rsidRPr="00A60E7F">
        <w:rPr>
          <w:rFonts w:ascii="Arial" w:hAnsi="Arial" w:cs="Arial"/>
        </w:rPr>
        <w:t>600.000</w:t>
      </w:r>
      <w:r w:rsidRPr="00A60E7F">
        <w:rPr>
          <w:rFonts w:ascii="Arial" w:hAnsi="Arial" w:cs="Arial"/>
        </w:rPr>
        <w:t xml:space="preserve"> zł;</w:t>
      </w:r>
    </w:p>
    <w:p w:rsidR="004F79F2" w:rsidRPr="00A60E7F" w:rsidRDefault="004F79F2" w:rsidP="00A60E7F">
      <w:pPr>
        <w:pStyle w:val="Akapitzlist"/>
        <w:numPr>
          <w:ilvl w:val="0"/>
          <w:numId w:val="46"/>
        </w:numPr>
        <w:jc w:val="both"/>
        <w:rPr>
          <w:rFonts w:ascii="Arial" w:hAnsi="Arial" w:cs="Arial"/>
        </w:rPr>
      </w:pPr>
      <w:r w:rsidRPr="00A60E7F">
        <w:rPr>
          <w:rFonts w:ascii="Arial" w:hAnsi="Arial" w:cs="Arial"/>
        </w:rPr>
        <w:t xml:space="preserve">w roku 2031 spłacona zostanie kwota </w:t>
      </w:r>
      <w:r w:rsidR="00965CED" w:rsidRPr="00A60E7F">
        <w:rPr>
          <w:rFonts w:ascii="Arial" w:hAnsi="Arial" w:cs="Arial"/>
        </w:rPr>
        <w:t>600.000</w:t>
      </w:r>
      <w:r w:rsidRPr="00A60E7F">
        <w:rPr>
          <w:rFonts w:ascii="Arial" w:hAnsi="Arial" w:cs="Arial"/>
        </w:rPr>
        <w:t xml:space="preserve"> zł;</w:t>
      </w:r>
    </w:p>
    <w:p w:rsidR="004F79F2" w:rsidRPr="00A60E7F" w:rsidRDefault="004F79F2" w:rsidP="00A60E7F">
      <w:pPr>
        <w:pStyle w:val="Akapitzlist"/>
        <w:numPr>
          <w:ilvl w:val="0"/>
          <w:numId w:val="46"/>
        </w:numPr>
        <w:jc w:val="both"/>
        <w:rPr>
          <w:rFonts w:ascii="Arial" w:hAnsi="Arial" w:cs="Arial"/>
        </w:rPr>
      </w:pPr>
      <w:r w:rsidRPr="00A60E7F">
        <w:rPr>
          <w:rFonts w:ascii="Arial" w:hAnsi="Arial" w:cs="Arial"/>
        </w:rPr>
        <w:t xml:space="preserve">w roku 2032 spłacona zostanie kwota </w:t>
      </w:r>
      <w:r w:rsidR="00965CED" w:rsidRPr="00A60E7F">
        <w:rPr>
          <w:rFonts w:ascii="Arial" w:hAnsi="Arial" w:cs="Arial"/>
        </w:rPr>
        <w:t>600.000</w:t>
      </w:r>
      <w:r w:rsidRPr="00A60E7F">
        <w:rPr>
          <w:rFonts w:ascii="Arial" w:hAnsi="Arial" w:cs="Arial"/>
        </w:rPr>
        <w:t xml:space="preserve"> zł;</w:t>
      </w:r>
    </w:p>
    <w:p w:rsidR="004F79F2" w:rsidRPr="00A60E7F" w:rsidRDefault="004F79F2" w:rsidP="00A60E7F">
      <w:pPr>
        <w:pStyle w:val="Akapitzlist"/>
        <w:numPr>
          <w:ilvl w:val="0"/>
          <w:numId w:val="46"/>
        </w:numPr>
        <w:jc w:val="both"/>
        <w:rPr>
          <w:rFonts w:ascii="Arial" w:hAnsi="Arial" w:cs="Arial"/>
        </w:rPr>
      </w:pPr>
      <w:r w:rsidRPr="00A60E7F">
        <w:rPr>
          <w:rFonts w:ascii="Arial" w:hAnsi="Arial" w:cs="Arial"/>
        </w:rPr>
        <w:t xml:space="preserve">w roku 2033 spłacona zostanie kwota </w:t>
      </w:r>
      <w:r w:rsidR="00965CED" w:rsidRPr="00A60E7F">
        <w:rPr>
          <w:rFonts w:ascii="Arial" w:hAnsi="Arial" w:cs="Arial"/>
        </w:rPr>
        <w:t>660.000</w:t>
      </w:r>
      <w:r w:rsidRPr="00A60E7F">
        <w:rPr>
          <w:rFonts w:ascii="Arial" w:hAnsi="Arial" w:cs="Arial"/>
        </w:rPr>
        <w:t xml:space="preserve"> zł;</w:t>
      </w:r>
    </w:p>
    <w:p w:rsidR="004F79F2" w:rsidRPr="00077A5E" w:rsidRDefault="004F79F2" w:rsidP="00077A5E">
      <w:pPr>
        <w:pStyle w:val="Akapitzlist"/>
        <w:numPr>
          <w:ilvl w:val="0"/>
          <w:numId w:val="46"/>
        </w:numPr>
        <w:jc w:val="both"/>
        <w:rPr>
          <w:rFonts w:ascii="Arial" w:hAnsi="Arial" w:cs="Arial"/>
        </w:rPr>
      </w:pPr>
      <w:r w:rsidRPr="00A60E7F">
        <w:rPr>
          <w:rFonts w:ascii="Arial" w:hAnsi="Arial" w:cs="Arial"/>
        </w:rPr>
        <w:t xml:space="preserve">w roku 2034 spłacona zostanie kwota </w:t>
      </w:r>
      <w:r w:rsidR="00965CED" w:rsidRPr="00A60E7F">
        <w:rPr>
          <w:rFonts w:ascii="Arial" w:hAnsi="Arial" w:cs="Arial"/>
        </w:rPr>
        <w:t>600.000</w:t>
      </w:r>
      <w:r w:rsidRPr="00A60E7F">
        <w:rPr>
          <w:rFonts w:ascii="Arial" w:hAnsi="Arial" w:cs="Arial"/>
        </w:rPr>
        <w:t xml:space="preserve"> zł;</w:t>
      </w:r>
    </w:p>
    <w:p w:rsidR="003A37C4" w:rsidRPr="00A60E7F" w:rsidRDefault="007F7CF1" w:rsidP="00A60E7F">
      <w:pPr>
        <w:ind w:left="2124" w:hanging="1416"/>
        <w:jc w:val="both"/>
        <w:rPr>
          <w:rFonts w:cs="Arial"/>
          <w:sz w:val="22"/>
          <w:szCs w:val="22"/>
        </w:rPr>
      </w:pPr>
      <w:r w:rsidRPr="00A60E7F">
        <w:rPr>
          <w:rFonts w:cs="Arial"/>
          <w:sz w:val="22"/>
          <w:szCs w:val="22"/>
        </w:rPr>
        <w:t xml:space="preserve"> –   </w:t>
      </w:r>
      <w:r w:rsidR="004F79F2" w:rsidRPr="00A60E7F">
        <w:rPr>
          <w:rFonts w:cs="Arial"/>
          <w:sz w:val="22"/>
          <w:szCs w:val="22"/>
        </w:rPr>
        <w:t xml:space="preserve">w ratach kwartalnych </w:t>
      </w:r>
      <w:r w:rsidRPr="00A60E7F">
        <w:rPr>
          <w:rFonts w:cs="Arial"/>
          <w:sz w:val="22"/>
          <w:szCs w:val="22"/>
        </w:rPr>
        <w:t>.</w:t>
      </w:r>
    </w:p>
    <w:p w:rsidR="004F79F2" w:rsidRPr="00A60E7F" w:rsidRDefault="004F79F2" w:rsidP="00A60E7F">
      <w:pPr>
        <w:ind w:left="2124" w:hanging="1416"/>
        <w:jc w:val="both"/>
        <w:rPr>
          <w:rFonts w:cs="Arial"/>
          <w:b/>
          <w:sz w:val="22"/>
          <w:szCs w:val="22"/>
        </w:rPr>
      </w:pPr>
      <w:r w:rsidRPr="00A60E7F">
        <w:rPr>
          <w:rFonts w:cs="Arial"/>
          <w:sz w:val="22"/>
          <w:szCs w:val="22"/>
        </w:rPr>
        <w:t xml:space="preserve"> –   raty będą płatne każdego roku </w:t>
      </w:r>
      <w:r w:rsidRPr="00A60E7F">
        <w:rPr>
          <w:rFonts w:cs="Arial"/>
          <w:b/>
          <w:sz w:val="22"/>
          <w:szCs w:val="22"/>
        </w:rPr>
        <w:t>do dnia:</w:t>
      </w:r>
    </w:p>
    <w:p w:rsidR="004F79F2" w:rsidRPr="00A60E7F" w:rsidRDefault="004F79F2" w:rsidP="00A60E7F">
      <w:pPr>
        <w:ind w:left="2124" w:hanging="1704"/>
        <w:jc w:val="both"/>
        <w:rPr>
          <w:rFonts w:cs="Arial"/>
          <w:b/>
          <w:bCs/>
          <w:sz w:val="22"/>
          <w:szCs w:val="22"/>
        </w:rPr>
      </w:pPr>
      <w:r w:rsidRPr="00A60E7F">
        <w:rPr>
          <w:rFonts w:cs="Arial"/>
          <w:b/>
          <w:bCs/>
          <w:sz w:val="22"/>
          <w:szCs w:val="22"/>
        </w:rPr>
        <w:tab/>
        <w:t>–  31 marca,</w:t>
      </w:r>
    </w:p>
    <w:p w:rsidR="004F79F2" w:rsidRPr="00A60E7F" w:rsidRDefault="004F79F2" w:rsidP="00A60E7F">
      <w:pPr>
        <w:ind w:left="2124" w:hanging="1704"/>
        <w:jc w:val="both"/>
        <w:rPr>
          <w:rFonts w:cs="Arial"/>
          <w:b/>
          <w:bCs/>
          <w:sz w:val="22"/>
          <w:szCs w:val="22"/>
        </w:rPr>
      </w:pPr>
      <w:r w:rsidRPr="00A60E7F">
        <w:rPr>
          <w:rFonts w:cs="Arial"/>
          <w:b/>
          <w:bCs/>
          <w:sz w:val="22"/>
          <w:szCs w:val="22"/>
        </w:rPr>
        <w:tab/>
        <w:t>–  30 czerwca,</w:t>
      </w:r>
    </w:p>
    <w:p w:rsidR="004F79F2" w:rsidRPr="00A60E7F" w:rsidRDefault="004F79F2" w:rsidP="00A60E7F">
      <w:pPr>
        <w:ind w:left="2124" w:hanging="1416"/>
        <w:jc w:val="both"/>
        <w:rPr>
          <w:rFonts w:cs="Arial"/>
          <w:b/>
          <w:bCs/>
          <w:sz w:val="22"/>
          <w:szCs w:val="22"/>
        </w:rPr>
      </w:pPr>
      <w:r w:rsidRPr="00A60E7F">
        <w:rPr>
          <w:rFonts w:cs="Arial"/>
          <w:b/>
          <w:bCs/>
          <w:sz w:val="22"/>
          <w:szCs w:val="22"/>
        </w:rPr>
        <w:tab/>
        <w:t>–  30 września,</w:t>
      </w:r>
    </w:p>
    <w:p w:rsidR="004F79F2" w:rsidRPr="00A60E7F" w:rsidRDefault="004F79F2" w:rsidP="00A60E7F">
      <w:pPr>
        <w:ind w:left="2124" w:hanging="1416"/>
        <w:jc w:val="both"/>
        <w:rPr>
          <w:rFonts w:cs="Arial"/>
          <w:b/>
          <w:bCs/>
          <w:sz w:val="22"/>
          <w:szCs w:val="22"/>
        </w:rPr>
      </w:pPr>
      <w:r w:rsidRPr="00A60E7F">
        <w:rPr>
          <w:rFonts w:cs="Arial"/>
          <w:b/>
          <w:bCs/>
          <w:sz w:val="22"/>
          <w:szCs w:val="22"/>
        </w:rPr>
        <w:tab/>
        <w:t>–  31 grudnia</w:t>
      </w:r>
    </w:p>
    <w:p w:rsidR="003A37C4" w:rsidRPr="00A60E7F" w:rsidRDefault="003A37C4" w:rsidP="00077A5E">
      <w:pPr>
        <w:jc w:val="both"/>
        <w:rPr>
          <w:rFonts w:cs="Arial"/>
          <w:b/>
          <w:bCs/>
          <w:sz w:val="22"/>
          <w:szCs w:val="22"/>
        </w:rPr>
      </w:pPr>
    </w:p>
    <w:p w:rsidR="003A37C4" w:rsidRPr="00A60E7F" w:rsidRDefault="003A37C4" w:rsidP="00A60E7F">
      <w:pPr>
        <w:tabs>
          <w:tab w:val="left" w:pos="567"/>
        </w:tabs>
        <w:ind w:left="2124" w:hanging="1704"/>
        <w:jc w:val="both"/>
        <w:rPr>
          <w:rFonts w:cs="Arial"/>
          <w:b/>
          <w:bCs/>
          <w:sz w:val="22"/>
          <w:szCs w:val="22"/>
        </w:rPr>
      </w:pPr>
      <w:r w:rsidRPr="00A60E7F">
        <w:rPr>
          <w:rFonts w:cs="Arial"/>
          <w:b/>
          <w:bCs/>
          <w:sz w:val="22"/>
          <w:szCs w:val="22"/>
        </w:rPr>
        <w:t>c)   spłata odsetek:</w:t>
      </w:r>
    </w:p>
    <w:p w:rsidR="003A37C4" w:rsidRPr="00A60E7F" w:rsidRDefault="003A37C4" w:rsidP="00A60E7F">
      <w:pPr>
        <w:ind w:left="2124" w:hanging="1704"/>
        <w:jc w:val="both"/>
        <w:rPr>
          <w:rFonts w:cs="Arial"/>
          <w:sz w:val="22"/>
          <w:szCs w:val="22"/>
        </w:rPr>
      </w:pPr>
      <w:r w:rsidRPr="00A60E7F">
        <w:rPr>
          <w:rFonts w:cs="Arial"/>
          <w:sz w:val="22"/>
          <w:szCs w:val="22"/>
        </w:rPr>
        <w:t xml:space="preserve">       miesięcznie do 15 dnia miesiąca  za miesiąc poprzedni.</w:t>
      </w:r>
    </w:p>
    <w:p w:rsidR="007E1213" w:rsidRPr="00A60E7F" w:rsidRDefault="007E1213" w:rsidP="00A60E7F">
      <w:pPr>
        <w:tabs>
          <w:tab w:val="left" w:pos="567"/>
        </w:tabs>
        <w:jc w:val="both"/>
        <w:rPr>
          <w:rFonts w:cs="Arial"/>
          <w:bCs/>
          <w:sz w:val="22"/>
          <w:szCs w:val="22"/>
        </w:rPr>
      </w:pPr>
    </w:p>
    <w:p w:rsidR="007E1213" w:rsidRPr="00A60E7F" w:rsidRDefault="007E1213" w:rsidP="00A60E7F">
      <w:pPr>
        <w:keepNext/>
        <w:numPr>
          <w:ilvl w:val="0"/>
          <w:numId w:val="10"/>
        </w:numPr>
        <w:shd w:val="clear" w:color="auto" w:fill="E6E6E6"/>
        <w:tabs>
          <w:tab w:val="num" w:pos="1560"/>
        </w:tabs>
        <w:ind w:left="1560" w:hanging="1560"/>
        <w:jc w:val="both"/>
        <w:outlineLvl w:val="0"/>
        <w:rPr>
          <w:rFonts w:cs="Arial"/>
          <w:bCs/>
          <w:iCs/>
          <w:sz w:val="22"/>
          <w:szCs w:val="22"/>
        </w:rPr>
      </w:pPr>
      <w:bookmarkStart w:id="22" w:name="_Toc137824131"/>
      <w:bookmarkStart w:id="23" w:name="_Toc154823347"/>
      <w:bookmarkStart w:id="24" w:name="_Toc161806947"/>
      <w:bookmarkStart w:id="25" w:name="_Toc191867075"/>
      <w:bookmarkStart w:id="26" w:name="_Toc478627060"/>
      <w:r w:rsidRPr="00A60E7F">
        <w:rPr>
          <w:rFonts w:cs="Arial"/>
          <w:bCs/>
          <w:iCs/>
          <w:sz w:val="22"/>
          <w:szCs w:val="22"/>
        </w:rPr>
        <w:t>Informacja o podwykonawcach</w:t>
      </w:r>
      <w:bookmarkEnd w:id="22"/>
      <w:bookmarkEnd w:id="23"/>
      <w:bookmarkEnd w:id="24"/>
      <w:bookmarkEnd w:id="25"/>
      <w:bookmarkEnd w:id="26"/>
    </w:p>
    <w:p w:rsidR="007E1213" w:rsidRPr="00A60E7F" w:rsidRDefault="007E1213" w:rsidP="00A60E7F">
      <w:pPr>
        <w:widowControl w:val="0"/>
        <w:numPr>
          <w:ilvl w:val="0"/>
          <w:numId w:val="27"/>
        </w:numPr>
        <w:suppressAutoHyphens/>
        <w:contextualSpacing/>
        <w:jc w:val="both"/>
        <w:rPr>
          <w:rFonts w:eastAsia="Calibri" w:cs="Arial"/>
          <w:sz w:val="22"/>
          <w:szCs w:val="22"/>
          <w:lang w:eastAsia="en-US"/>
        </w:rPr>
      </w:pPr>
      <w:r w:rsidRPr="00A60E7F">
        <w:rPr>
          <w:rFonts w:eastAsia="Calibri" w:cs="Arial"/>
          <w:sz w:val="22"/>
          <w:szCs w:val="22"/>
          <w:lang w:eastAsia="en-US"/>
        </w:rPr>
        <w:t>Zamawiający dopuszcza wykonanie przedmiotu zamówienia przy udziale Podwykonawców.</w:t>
      </w:r>
    </w:p>
    <w:p w:rsidR="007E1213" w:rsidRPr="00A60E7F" w:rsidRDefault="007E1213" w:rsidP="00A60E7F">
      <w:pPr>
        <w:widowControl w:val="0"/>
        <w:numPr>
          <w:ilvl w:val="0"/>
          <w:numId w:val="27"/>
        </w:numPr>
        <w:suppressAutoHyphens/>
        <w:contextualSpacing/>
        <w:jc w:val="both"/>
        <w:rPr>
          <w:rFonts w:eastAsia="Calibri" w:cs="Arial"/>
          <w:color w:val="000000"/>
          <w:sz w:val="22"/>
          <w:szCs w:val="22"/>
          <w:lang w:eastAsia="en-US"/>
        </w:rPr>
      </w:pPr>
      <w:r w:rsidRPr="00A60E7F">
        <w:rPr>
          <w:rFonts w:eastAsia="Calibri" w:cs="Arial"/>
          <w:sz w:val="22"/>
          <w:szCs w:val="22"/>
          <w:lang w:eastAsia="en-US"/>
        </w:rPr>
        <w:t xml:space="preserve">Jeżeli Wykonawca zamierza część zamówienia zlecić Podwykonawcy lub Podwykonawcom, zobowiązany jest wskazać w ofercie część przedmiotu zamówienia, której wykonanie zamierza powierzyć podwykonawcom oraz </w:t>
      </w:r>
      <w:r w:rsidRPr="00A60E7F">
        <w:rPr>
          <w:rFonts w:eastAsia="Calibri" w:cs="Arial"/>
          <w:color w:val="000000"/>
          <w:sz w:val="22"/>
          <w:szCs w:val="22"/>
          <w:lang w:eastAsia="en-US"/>
        </w:rPr>
        <w:t xml:space="preserve">nazwy podwykonawców. </w:t>
      </w:r>
      <w:r w:rsidRPr="00A60E7F">
        <w:rPr>
          <w:rFonts w:eastAsia="Calibri" w:cs="Arial"/>
          <w:sz w:val="22"/>
          <w:szCs w:val="22"/>
          <w:lang w:eastAsia="en-US"/>
        </w:rPr>
        <w:t xml:space="preserve">Informacje o podwykonawstwie należy przedstawić w </w:t>
      </w:r>
      <w:r w:rsidRPr="00A60E7F">
        <w:rPr>
          <w:rFonts w:eastAsia="Calibri" w:cs="Arial"/>
          <w:b/>
          <w:sz w:val="22"/>
          <w:szCs w:val="22"/>
          <w:lang w:eastAsia="en-US"/>
        </w:rPr>
        <w:t>JEDZ.</w:t>
      </w:r>
    </w:p>
    <w:p w:rsidR="007E1213" w:rsidRPr="00A60E7F" w:rsidRDefault="007E1213" w:rsidP="00A60E7F">
      <w:pPr>
        <w:widowControl w:val="0"/>
        <w:numPr>
          <w:ilvl w:val="0"/>
          <w:numId w:val="27"/>
        </w:numPr>
        <w:suppressAutoHyphens/>
        <w:spacing w:after="200" w:line="276" w:lineRule="auto"/>
        <w:contextualSpacing/>
        <w:jc w:val="both"/>
        <w:rPr>
          <w:rFonts w:eastAsia="Calibri" w:cs="Arial"/>
          <w:color w:val="FF0000"/>
          <w:sz w:val="22"/>
          <w:szCs w:val="22"/>
          <w:lang w:eastAsia="en-US"/>
        </w:rPr>
      </w:pPr>
      <w:r w:rsidRPr="00A60E7F">
        <w:rPr>
          <w:rFonts w:eastAsia="Calibri" w:cs="Arial"/>
          <w:sz w:val="22"/>
          <w:szCs w:val="22"/>
          <w:lang w:eastAsia="en-US"/>
        </w:rPr>
        <w:t>Wykonawca jest odpowiedzialny za działania, uchybienia lub zaniedbania Podwykonawców i ich pracowników w takim samym stopniu jakby to były działania, uchybienia lub zaniedbania jego własnych pracowników.</w:t>
      </w:r>
    </w:p>
    <w:p w:rsidR="007E1213" w:rsidRPr="00A60E7F" w:rsidRDefault="007E1213" w:rsidP="00A60E7F">
      <w:pPr>
        <w:widowControl w:val="0"/>
        <w:numPr>
          <w:ilvl w:val="0"/>
          <w:numId w:val="27"/>
        </w:numPr>
        <w:suppressAutoHyphens/>
        <w:spacing w:after="200" w:line="276" w:lineRule="auto"/>
        <w:contextualSpacing/>
        <w:jc w:val="both"/>
        <w:rPr>
          <w:rFonts w:eastAsia="Calibri" w:cs="Arial"/>
          <w:sz w:val="22"/>
          <w:szCs w:val="22"/>
          <w:lang w:eastAsia="en-US"/>
        </w:rPr>
      </w:pPr>
      <w:r w:rsidRPr="00A60E7F">
        <w:rPr>
          <w:rFonts w:eastAsia="Calibri" w:cs="Arial"/>
          <w:bCs/>
          <w:sz w:val="22"/>
          <w:szCs w:val="22"/>
          <w:lang w:eastAsia="en-US"/>
        </w:rPr>
        <w:t xml:space="preserve">Wykonawca, który zamierza powierzyć wykonanie części zamówienia podwykonawcom, w celu wykazania braku istnienia wobec nich podstaw wykluczenia z udziału w postępowaniu składa jednolite dokumenty dotyczące podwykonawców - </w:t>
      </w:r>
      <w:r w:rsidRPr="00A60E7F">
        <w:rPr>
          <w:rFonts w:eastAsia="Calibri" w:cs="Arial"/>
          <w:b/>
          <w:bCs/>
          <w:sz w:val="22"/>
          <w:szCs w:val="22"/>
          <w:lang w:eastAsia="en-US"/>
        </w:rPr>
        <w:t>JEDZ</w:t>
      </w:r>
    </w:p>
    <w:p w:rsidR="007E1213" w:rsidRPr="00A60E7F" w:rsidRDefault="007E1213" w:rsidP="00A60E7F">
      <w:pPr>
        <w:jc w:val="both"/>
        <w:rPr>
          <w:rFonts w:cs="Arial"/>
          <w:sz w:val="22"/>
          <w:szCs w:val="22"/>
        </w:rPr>
      </w:pPr>
    </w:p>
    <w:p w:rsidR="007E1213" w:rsidRPr="00A60E7F" w:rsidRDefault="007E1213" w:rsidP="00A60E7F">
      <w:pPr>
        <w:keepNext/>
        <w:numPr>
          <w:ilvl w:val="0"/>
          <w:numId w:val="10"/>
        </w:numPr>
        <w:shd w:val="clear" w:color="auto" w:fill="E6E6E6"/>
        <w:tabs>
          <w:tab w:val="num" w:pos="1560"/>
        </w:tabs>
        <w:ind w:left="1560" w:hanging="1560"/>
        <w:jc w:val="both"/>
        <w:outlineLvl w:val="0"/>
        <w:rPr>
          <w:rFonts w:cs="Arial"/>
          <w:bCs/>
          <w:iCs/>
          <w:sz w:val="22"/>
          <w:szCs w:val="22"/>
        </w:rPr>
      </w:pPr>
      <w:bookmarkStart w:id="27" w:name="_Toc161806948"/>
      <w:bookmarkStart w:id="28" w:name="_Toc191867076"/>
      <w:bookmarkStart w:id="29" w:name="_Toc478627061"/>
      <w:r w:rsidRPr="00A60E7F">
        <w:rPr>
          <w:rFonts w:cs="Arial"/>
          <w:bCs/>
          <w:iCs/>
          <w:sz w:val="22"/>
          <w:szCs w:val="22"/>
        </w:rPr>
        <w:t>Wykonawcy wspólnie ubiegający się o zamówienie</w:t>
      </w:r>
      <w:bookmarkEnd w:id="27"/>
      <w:bookmarkEnd w:id="28"/>
      <w:bookmarkEnd w:id="29"/>
    </w:p>
    <w:p w:rsidR="007E1213" w:rsidRPr="00A60E7F" w:rsidRDefault="007E1213" w:rsidP="00A60E7F">
      <w:pPr>
        <w:numPr>
          <w:ilvl w:val="0"/>
          <w:numId w:val="5"/>
        </w:numPr>
        <w:ind w:right="57" w:hanging="540"/>
        <w:jc w:val="both"/>
        <w:rPr>
          <w:rFonts w:cs="Arial"/>
          <w:bCs/>
          <w:sz w:val="22"/>
          <w:szCs w:val="22"/>
        </w:rPr>
      </w:pPr>
      <w:r w:rsidRPr="00A60E7F">
        <w:rPr>
          <w:rFonts w:cs="Arial"/>
          <w:bCs/>
          <w:sz w:val="22"/>
          <w:szCs w:val="22"/>
        </w:rPr>
        <w:t>Wykonawcy wspólnie ubiegający się o zamówienie:</w:t>
      </w:r>
    </w:p>
    <w:p w:rsidR="007E1213" w:rsidRPr="00A60E7F" w:rsidRDefault="007E1213" w:rsidP="00A60E7F">
      <w:pPr>
        <w:numPr>
          <w:ilvl w:val="1"/>
          <w:numId w:val="5"/>
        </w:numPr>
        <w:tabs>
          <w:tab w:val="num" w:pos="900"/>
        </w:tabs>
        <w:ind w:left="900" w:right="57"/>
        <w:jc w:val="both"/>
        <w:rPr>
          <w:rFonts w:cs="Arial"/>
          <w:bCs/>
          <w:sz w:val="22"/>
          <w:szCs w:val="22"/>
        </w:rPr>
      </w:pPr>
      <w:r w:rsidRPr="00A60E7F">
        <w:rPr>
          <w:rFonts w:cs="Arial"/>
          <w:bCs/>
          <w:sz w:val="22"/>
          <w:szCs w:val="22"/>
        </w:rPr>
        <w:t>ponoszą solidarną odpowiedzialność za niewykonanie lub nienależyte wykonanie zobowiązania;</w:t>
      </w:r>
    </w:p>
    <w:p w:rsidR="007E1213" w:rsidRPr="00A60E7F" w:rsidRDefault="007E1213" w:rsidP="00A60E7F">
      <w:pPr>
        <w:numPr>
          <w:ilvl w:val="1"/>
          <w:numId w:val="5"/>
        </w:numPr>
        <w:tabs>
          <w:tab w:val="num" w:pos="900"/>
        </w:tabs>
        <w:ind w:left="900" w:right="57"/>
        <w:jc w:val="both"/>
        <w:rPr>
          <w:rFonts w:cs="Arial"/>
          <w:bCs/>
          <w:sz w:val="22"/>
          <w:szCs w:val="22"/>
        </w:rPr>
      </w:pPr>
      <w:r w:rsidRPr="00A60E7F">
        <w:rPr>
          <w:rFonts w:cs="Arial"/>
          <w:bCs/>
          <w:sz w:val="22"/>
          <w:szCs w:val="22"/>
        </w:rPr>
        <w:t>muszą ustanowić Pełnomocnika Wykonawców 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7E1213" w:rsidRPr="00A60E7F" w:rsidRDefault="007E1213" w:rsidP="00A60E7F">
      <w:pPr>
        <w:numPr>
          <w:ilvl w:val="1"/>
          <w:numId w:val="5"/>
        </w:numPr>
        <w:tabs>
          <w:tab w:val="num" w:pos="900"/>
        </w:tabs>
        <w:ind w:left="900" w:right="57"/>
        <w:jc w:val="both"/>
        <w:rPr>
          <w:rFonts w:cs="Arial"/>
          <w:bCs/>
          <w:sz w:val="22"/>
          <w:szCs w:val="22"/>
        </w:rPr>
      </w:pPr>
      <w:r w:rsidRPr="00A60E7F">
        <w:rPr>
          <w:rFonts w:cs="Arial"/>
          <w:bCs/>
          <w:sz w:val="22"/>
          <w:szCs w:val="22"/>
        </w:rPr>
        <w:t>pełnomocnictwo musi jednocześnie wynikać z umowy lub z innej czynności prawnej, mieć formę pisemną, fakt ustanowienia Pełnomocnika musi wynikać z załączonych do oferty dokumentów, wszelka korespondencja prowadzona będzie z Pełnomocnikiem;</w:t>
      </w:r>
    </w:p>
    <w:p w:rsidR="007E1213" w:rsidRPr="00A60E7F" w:rsidRDefault="007E1213" w:rsidP="00A60E7F">
      <w:pPr>
        <w:numPr>
          <w:ilvl w:val="1"/>
          <w:numId w:val="5"/>
        </w:numPr>
        <w:tabs>
          <w:tab w:val="num" w:pos="900"/>
        </w:tabs>
        <w:ind w:left="900" w:right="57"/>
        <w:jc w:val="both"/>
        <w:rPr>
          <w:rFonts w:cs="Arial"/>
          <w:bCs/>
          <w:sz w:val="22"/>
          <w:szCs w:val="22"/>
        </w:rPr>
      </w:pPr>
      <w:r w:rsidRPr="00A60E7F">
        <w:rPr>
          <w:rFonts w:cs="Arial"/>
          <w:bCs/>
          <w:sz w:val="22"/>
          <w:szCs w:val="22"/>
        </w:rPr>
        <w:t>przed zawarciem umowy o niniejsze zamówienie publiczne, jeżeli oferta konsorcjum zostanie wybrana jako najkorzystniejsza, Zamawiający może wezwać do przedstawienia umowy regulującej współpracę tych Wykonawców.</w:t>
      </w:r>
    </w:p>
    <w:p w:rsidR="007E1213" w:rsidRPr="00A60E7F" w:rsidRDefault="007E1213" w:rsidP="00A60E7F">
      <w:pPr>
        <w:ind w:right="57"/>
        <w:jc w:val="both"/>
        <w:rPr>
          <w:rFonts w:cs="Arial"/>
          <w:bCs/>
          <w:sz w:val="22"/>
          <w:szCs w:val="22"/>
        </w:rPr>
      </w:pPr>
    </w:p>
    <w:p w:rsidR="007E1213" w:rsidRPr="00A60E7F" w:rsidRDefault="007E1213" w:rsidP="00A60E7F">
      <w:pPr>
        <w:numPr>
          <w:ilvl w:val="0"/>
          <w:numId w:val="5"/>
        </w:numPr>
        <w:ind w:right="57" w:hanging="540"/>
        <w:jc w:val="both"/>
        <w:rPr>
          <w:rFonts w:cs="Arial"/>
          <w:bCs/>
          <w:sz w:val="22"/>
          <w:szCs w:val="22"/>
        </w:rPr>
      </w:pPr>
      <w:r w:rsidRPr="00A60E7F">
        <w:rPr>
          <w:rFonts w:cs="Arial"/>
          <w:bCs/>
          <w:sz w:val="22"/>
          <w:szCs w:val="22"/>
        </w:rPr>
        <w:t>Oferta wspólna, składana przez dwóch lub więcej Wykonawców powinna spełniać następujące wymagania:</w:t>
      </w:r>
    </w:p>
    <w:p w:rsidR="007E1213" w:rsidRPr="00A60E7F" w:rsidRDefault="007E1213" w:rsidP="00A60E7F">
      <w:pPr>
        <w:numPr>
          <w:ilvl w:val="0"/>
          <w:numId w:val="7"/>
        </w:numPr>
        <w:ind w:left="1080" w:hanging="540"/>
        <w:jc w:val="both"/>
        <w:rPr>
          <w:rFonts w:cs="Arial"/>
          <w:color w:val="000000"/>
          <w:sz w:val="22"/>
          <w:szCs w:val="22"/>
        </w:rPr>
      </w:pPr>
      <w:r w:rsidRPr="00A60E7F">
        <w:rPr>
          <w:rFonts w:cs="Arial"/>
          <w:color w:val="000000"/>
          <w:sz w:val="22"/>
          <w:szCs w:val="22"/>
        </w:rPr>
        <w:t xml:space="preserve"> musi być zgodna z postanowieniami SIWZ; </w:t>
      </w:r>
    </w:p>
    <w:p w:rsidR="007E1213" w:rsidRPr="00A60E7F" w:rsidRDefault="007E1213" w:rsidP="00A60E7F">
      <w:pPr>
        <w:numPr>
          <w:ilvl w:val="0"/>
          <w:numId w:val="7"/>
        </w:numPr>
        <w:ind w:left="1080" w:hanging="540"/>
        <w:jc w:val="both"/>
        <w:rPr>
          <w:rFonts w:cs="Arial"/>
          <w:color w:val="000000"/>
          <w:sz w:val="22"/>
          <w:szCs w:val="22"/>
        </w:rPr>
      </w:pPr>
      <w:r w:rsidRPr="00A60E7F">
        <w:rPr>
          <w:rFonts w:cs="Arial"/>
          <w:color w:val="000000"/>
          <w:sz w:val="22"/>
          <w:szCs w:val="22"/>
        </w:rPr>
        <w:t xml:space="preserve"> sposób składania oświadczeń i dokumentów w przypadku składania oferty wspólnej:</w:t>
      </w:r>
    </w:p>
    <w:p w:rsidR="007E1213" w:rsidRPr="00A60E7F" w:rsidRDefault="007E1213" w:rsidP="00A60E7F">
      <w:pPr>
        <w:ind w:left="540"/>
        <w:jc w:val="both"/>
        <w:rPr>
          <w:rFonts w:cs="Arial"/>
          <w:color w:val="000000"/>
          <w:sz w:val="22"/>
          <w:szCs w:val="22"/>
        </w:rPr>
      </w:pPr>
    </w:p>
    <w:p w:rsidR="007E1213" w:rsidRPr="00A60E7F" w:rsidRDefault="007E1213" w:rsidP="00A60E7F">
      <w:pPr>
        <w:numPr>
          <w:ilvl w:val="0"/>
          <w:numId w:val="8"/>
        </w:numPr>
        <w:jc w:val="both"/>
        <w:rPr>
          <w:rFonts w:cs="Arial"/>
          <w:sz w:val="22"/>
          <w:szCs w:val="22"/>
        </w:rPr>
      </w:pPr>
      <w:r w:rsidRPr="00A60E7F">
        <w:rPr>
          <w:rFonts w:cs="Arial"/>
          <w:sz w:val="22"/>
          <w:szCs w:val="22"/>
        </w:rPr>
        <w:t xml:space="preserve">dokumenty wspólne, takie jak: </w:t>
      </w:r>
    </w:p>
    <w:p w:rsidR="007E1213" w:rsidRPr="00A60E7F" w:rsidRDefault="007E1213" w:rsidP="00A60E7F">
      <w:pPr>
        <w:numPr>
          <w:ilvl w:val="1"/>
          <w:numId w:val="8"/>
        </w:numPr>
        <w:ind w:hanging="360"/>
        <w:jc w:val="both"/>
        <w:rPr>
          <w:rFonts w:cs="Arial"/>
          <w:sz w:val="22"/>
          <w:szCs w:val="22"/>
        </w:rPr>
      </w:pPr>
      <w:r w:rsidRPr="00A60E7F">
        <w:rPr>
          <w:rFonts w:cs="Arial"/>
          <w:sz w:val="22"/>
          <w:szCs w:val="22"/>
        </w:rPr>
        <w:t>oferta (Zał. nr 1 do SIWZ)</w:t>
      </w:r>
    </w:p>
    <w:p w:rsidR="007E1213" w:rsidRPr="00A60E7F" w:rsidRDefault="007E1213" w:rsidP="00A60E7F">
      <w:pPr>
        <w:ind w:left="708" w:firstLine="1"/>
        <w:jc w:val="both"/>
        <w:rPr>
          <w:rFonts w:cs="Arial"/>
          <w:color w:val="FF0000"/>
          <w:sz w:val="22"/>
          <w:szCs w:val="22"/>
        </w:rPr>
      </w:pPr>
    </w:p>
    <w:p w:rsidR="007E1213" w:rsidRPr="00A60E7F" w:rsidRDefault="007E1213" w:rsidP="00A60E7F">
      <w:pPr>
        <w:ind w:left="708" w:firstLine="1"/>
        <w:jc w:val="both"/>
        <w:rPr>
          <w:rFonts w:cs="Arial"/>
          <w:sz w:val="22"/>
          <w:szCs w:val="22"/>
          <w:u w:val="single"/>
        </w:rPr>
      </w:pPr>
      <w:r w:rsidRPr="00A60E7F">
        <w:rPr>
          <w:rFonts w:cs="Arial"/>
          <w:sz w:val="22"/>
          <w:szCs w:val="22"/>
          <w:u w:val="single"/>
        </w:rPr>
        <w:t>podpisuj</w:t>
      </w:r>
      <w:r w:rsidR="00CF0473" w:rsidRPr="00A60E7F">
        <w:rPr>
          <w:rFonts w:cs="Arial"/>
          <w:sz w:val="22"/>
          <w:szCs w:val="22"/>
          <w:u w:val="single"/>
        </w:rPr>
        <w:t>e</w:t>
      </w:r>
      <w:r w:rsidRPr="00A60E7F">
        <w:rPr>
          <w:rFonts w:cs="Arial"/>
          <w:sz w:val="22"/>
          <w:szCs w:val="22"/>
          <w:u w:val="single"/>
        </w:rPr>
        <w:t xml:space="preserve"> Pełnomocnik w imieniu całego konsorcjum.</w:t>
      </w:r>
    </w:p>
    <w:p w:rsidR="007E1213" w:rsidRPr="00A60E7F" w:rsidRDefault="007E1213" w:rsidP="00A60E7F">
      <w:pPr>
        <w:ind w:left="1080"/>
        <w:jc w:val="both"/>
        <w:rPr>
          <w:rFonts w:cs="Arial"/>
          <w:sz w:val="22"/>
          <w:szCs w:val="22"/>
        </w:rPr>
      </w:pPr>
    </w:p>
    <w:p w:rsidR="007E1213" w:rsidRPr="00A60E7F" w:rsidRDefault="007E1213" w:rsidP="00A60E7F">
      <w:pPr>
        <w:numPr>
          <w:ilvl w:val="4"/>
          <w:numId w:val="9"/>
        </w:numPr>
        <w:tabs>
          <w:tab w:val="num" w:pos="1440"/>
        </w:tabs>
        <w:ind w:left="1440"/>
        <w:jc w:val="both"/>
        <w:rPr>
          <w:rFonts w:cs="Arial"/>
          <w:color w:val="000000"/>
          <w:sz w:val="22"/>
          <w:szCs w:val="22"/>
        </w:rPr>
      </w:pPr>
      <w:r w:rsidRPr="00A60E7F">
        <w:rPr>
          <w:rFonts w:cs="Arial"/>
          <w:color w:val="000000"/>
          <w:sz w:val="22"/>
          <w:szCs w:val="22"/>
        </w:rPr>
        <w:t xml:space="preserve">oświadczenia i dokumenty, takie jak: </w:t>
      </w:r>
    </w:p>
    <w:p w:rsidR="007E1213" w:rsidRPr="00A60E7F" w:rsidRDefault="007E1213" w:rsidP="00A60E7F">
      <w:pPr>
        <w:numPr>
          <w:ilvl w:val="2"/>
          <w:numId w:val="8"/>
        </w:numPr>
        <w:jc w:val="both"/>
        <w:rPr>
          <w:rFonts w:cs="Arial"/>
          <w:b/>
          <w:sz w:val="22"/>
          <w:szCs w:val="22"/>
        </w:rPr>
      </w:pPr>
      <w:r w:rsidRPr="00A60E7F">
        <w:rPr>
          <w:rFonts w:cs="Arial"/>
          <w:b/>
          <w:sz w:val="22"/>
          <w:szCs w:val="22"/>
        </w:rPr>
        <w:t>JEDZ</w:t>
      </w:r>
      <w:r w:rsidR="00CF0473" w:rsidRPr="00A60E7F">
        <w:rPr>
          <w:rFonts w:cs="Arial"/>
          <w:sz w:val="22"/>
          <w:szCs w:val="22"/>
        </w:rPr>
        <w:t>(dostępny na stronie</w:t>
      </w:r>
      <w:r w:rsidR="00687810" w:rsidRPr="00A60E7F">
        <w:rPr>
          <w:rFonts w:cs="Arial"/>
          <w:sz w:val="22"/>
          <w:szCs w:val="22"/>
        </w:rPr>
        <w:t>: https://w</w:t>
      </w:r>
      <w:r w:rsidR="000A7752" w:rsidRPr="00A60E7F">
        <w:rPr>
          <w:rFonts w:cs="Arial"/>
          <w:sz w:val="22"/>
          <w:szCs w:val="22"/>
        </w:rPr>
        <w:t>ww.bip.ustrzyki-dolne.pl</w:t>
      </w:r>
      <w:r w:rsidR="00CF0473" w:rsidRPr="00A60E7F">
        <w:rPr>
          <w:rFonts w:cs="Arial"/>
          <w:sz w:val="22"/>
          <w:szCs w:val="22"/>
        </w:rPr>
        <w:t>)</w:t>
      </w:r>
    </w:p>
    <w:p w:rsidR="007E1213" w:rsidRPr="00A60E7F" w:rsidRDefault="007E1213" w:rsidP="00A60E7F">
      <w:pPr>
        <w:numPr>
          <w:ilvl w:val="2"/>
          <w:numId w:val="8"/>
        </w:numPr>
        <w:jc w:val="both"/>
        <w:rPr>
          <w:rFonts w:cs="Arial"/>
          <w:color w:val="FF0000"/>
          <w:sz w:val="22"/>
          <w:szCs w:val="22"/>
        </w:rPr>
      </w:pPr>
      <w:r w:rsidRPr="00A60E7F">
        <w:rPr>
          <w:rFonts w:cs="Arial"/>
          <w:sz w:val="22"/>
          <w:szCs w:val="22"/>
        </w:rPr>
        <w:t>oświadczenie</w:t>
      </w:r>
      <w:r w:rsidR="003279B0" w:rsidRPr="00A60E7F">
        <w:rPr>
          <w:rFonts w:cs="Arial"/>
          <w:sz w:val="22"/>
          <w:szCs w:val="22"/>
        </w:rPr>
        <w:t xml:space="preserve"> o grupie kapitałowej (Zał. Nr 4</w:t>
      </w:r>
      <w:r w:rsidRPr="00A60E7F">
        <w:rPr>
          <w:rFonts w:cs="Arial"/>
          <w:sz w:val="22"/>
          <w:szCs w:val="22"/>
        </w:rPr>
        <w:t xml:space="preserve"> do SIWZ)</w:t>
      </w:r>
    </w:p>
    <w:p w:rsidR="007E1213" w:rsidRPr="00A60E7F" w:rsidRDefault="007E1213" w:rsidP="00A60E7F">
      <w:pPr>
        <w:ind w:left="1440"/>
        <w:jc w:val="both"/>
        <w:rPr>
          <w:rFonts w:cs="Arial"/>
          <w:sz w:val="22"/>
          <w:szCs w:val="22"/>
        </w:rPr>
      </w:pPr>
    </w:p>
    <w:p w:rsidR="007E1213" w:rsidRPr="00A60E7F" w:rsidRDefault="007E1213" w:rsidP="00A60E7F">
      <w:pPr>
        <w:ind w:left="708"/>
        <w:jc w:val="both"/>
        <w:rPr>
          <w:rFonts w:cs="Arial"/>
          <w:sz w:val="22"/>
          <w:szCs w:val="22"/>
        </w:rPr>
      </w:pPr>
      <w:r w:rsidRPr="00A60E7F">
        <w:rPr>
          <w:rFonts w:cs="Arial"/>
          <w:sz w:val="22"/>
          <w:szCs w:val="22"/>
          <w:u w:val="single"/>
        </w:rPr>
        <w:t>każdy z członków konsorcjum składa indywidualnie</w:t>
      </w:r>
      <w:r w:rsidRPr="00A60E7F">
        <w:rPr>
          <w:rFonts w:cs="Arial"/>
          <w:sz w:val="22"/>
          <w:szCs w:val="22"/>
        </w:rPr>
        <w:t>.</w:t>
      </w:r>
    </w:p>
    <w:p w:rsidR="007E1213" w:rsidRPr="00A60E7F" w:rsidRDefault="007E1213" w:rsidP="00A60E7F">
      <w:pPr>
        <w:jc w:val="both"/>
        <w:rPr>
          <w:rFonts w:cs="Arial"/>
          <w:sz w:val="22"/>
          <w:szCs w:val="22"/>
        </w:rPr>
      </w:pPr>
    </w:p>
    <w:p w:rsidR="007E1213" w:rsidRPr="00A60E7F" w:rsidRDefault="007E1213" w:rsidP="00A60E7F">
      <w:pPr>
        <w:keepNext/>
        <w:numPr>
          <w:ilvl w:val="0"/>
          <w:numId w:val="10"/>
        </w:numPr>
        <w:shd w:val="clear" w:color="auto" w:fill="E6E6E6"/>
        <w:tabs>
          <w:tab w:val="num" w:pos="1560"/>
        </w:tabs>
        <w:ind w:left="1560" w:hanging="1560"/>
        <w:jc w:val="both"/>
        <w:outlineLvl w:val="0"/>
        <w:rPr>
          <w:rFonts w:cs="Arial"/>
          <w:bCs/>
          <w:iCs/>
          <w:sz w:val="22"/>
          <w:szCs w:val="22"/>
        </w:rPr>
      </w:pPr>
      <w:bookmarkStart w:id="30" w:name="_Toc154823350"/>
      <w:bookmarkStart w:id="31" w:name="_Toc161806949"/>
      <w:bookmarkStart w:id="32" w:name="_Toc191867077"/>
      <w:bookmarkStart w:id="33" w:name="_Toc478627062"/>
      <w:r w:rsidRPr="00A60E7F">
        <w:rPr>
          <w:rFonts w:cs="Arial"/>
          <w:bCs/>
          <w:iCs/>
          <w:sz w:val="22"/>
          <w:szCs w:val="22"/>
        </w:rPr>
        <w:t>Wykonawca mający siedzibę lub miejsce zamieszkania poza terytorium Rzeczypospolitej Polskiej</w:t>
      </w:r>
      <w:bookmarkEnd w:id="30"/>
      <w:bookmarkEnd w:id="31"/>
      <w:bookmarkEnd w:id="32"/>
      <w:bookmarkEnd w:id="33"/>
    </w:p>
    <w:p w:rsidR="007E1213" w:rsidRPr="00A60E7F" w:rsidRDefault="007E1213" w:rsidP="00A60E7F">
      <w:pPr>
        <w:jc w:val="both"/>
        <w:rPr>
          <w:rFonts w:cs="Arial"/>
          <w:color w:val="000000"/>
          <w:sz w:val="22"/>
          <w:szCs w:val="22"/>
        </w:rPr>
      </w:pPr>
    </w:p>
    <w:p w:rsidR="004D250E" w:rsidRPr="00077A5E" w:rsidRDefault="007E1213" w:rsidP="00077A5E">
      <w:pPr>
        <w:pStyle w:val="Akapitzlist"/>
        <w:numPr>
          <w:ilvl w:val="0"/>
          <w:numId w:val="37"/>
        </w:numPr>
        <w:tabs>
          <w:tab w:val="num" w:pos="426"/>
        </w:tabs>
        <w:ind w:left="426" w:hanging="426"/>
        <w:jc w:val="both"/>
        <w:rPr>
          <w:rFonts w:ascii="Arial" w:hAnsi="Arial" w:cs="Arial"/>
        </w:rPr>
      </w:pPr>
      <w:r w:rsidRPr="00A60E7F">
        <w:rPr>
          <w:rFonts w:ascii="Arial" w:hAnsi="Arial" w:cs="Arial"/>
        </w:rPr>
        <w:t xml:space="preserve">Wykonawca mający siedzibę lub miejsce zamieszkania poza terytorium Rzeczypospolitej Polskiej składa dokumenty zgodnie z przepisami Rozporządzenia Ministra Rozwoju z dnia 26 lipca 2016r. w sprawie rodzajów dokumentów, jakich może żądać zamawiający od wykonawcy w postępowaniu o udzielenie zamówienia (Dz. U. 2016r. poz. 1126). </w:t>
      </w:r>
    </w:p>
    <w:p w:rsidR="007E1213" w:rsidRPr="00A60E7F" w:rsidRDefault="007E1213" w:rsidP="00A60E7F">
      <w:pPr>
        <w:pStyle w:val="Akapitzlist"/>
        <w:numPr>
          <w:ilvl w:val="0"/>
          <w:numId w:val="37"/>
        </w:numPr>
        <w:tabs>
          <w:tab w:val="num" w:pos="426"/>
        </w:tabs>
        <w:ind w:left="426" w:hanging="426"/>
        <w:jc w:val="both"/>
        <w:rPr>
          <w:rFonts w:ascii="Arial" w:hAnsi="Arial" w:cs="Arial"/>
          <w:color w:val="000000"/>
        </w:rPr>
      </w:pPr>
      <w:r w:rsidRPr="00A60E7F">
        <w:rPr>
          <w:rFonts w:ascii="Arial" w:hAnsi="Arial" w:cs="Arial"/>
          <w:color w:val="000000"/>
        </w:rPr>
        <w:t>Jeżeli wykonawca ma siedzibę lub miejsce zamieszkania poza terytorium Rzeczypospolitej Polskiej, zamiast dokumentów, o których mowa w § 5 rozporządzenia:</w:t>
      </w:r>
    </w:p>
    <w:p w:rsidR="004D250E" w:rsidRPr="00A60E7F" w:rsidRDefault="007E1213" w:rsidP="00A60E7F">
      <w:pPr>
        <w:pStyle w:val="Akapitzlist"/>
        <w:numPr>
          <w:ilvl w:val="0"/>
          <w:numId w:val="36"/>
        </w:numPr>
        <w:tabs>
          <w:tab w:val="clear" w:pos="2880"/>
        </w:tabs>
        <w:ind w:left="851" w:hanging="425"/>
        <w:jc w:val="both"/>
        <w:rPr>
          <w:rFonts w:ascii="Arial" w:hAnsi="Arial" w:cs="Arial"/>
          <w:color w:val="000000"/>
        </w:rPr>
      </w:pPr>
      <w:r w:rsidRPr="00A60E7F">
        <w:rPr>
          <w:rFonts w:ascii="Arial" w:hAnsi="Arial" w:cs="Arial"/>
          <w:color w:val="000000"/>
        </w:rPr>
        <w:t>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w:t>
      </w:r>
      <w:r w:rsidR="00687810" w:rsidRPr="00A60E7F">
        <w:rPr>
          <w:rFonts w:ascii="Arial" w:hAnsi="Arial" w:cs="Arial"/>
          <w:color w:val="000000"/>
        </w:rPr>
        <w:t xml:space="preserve"> </w:t>
      </w:r>
      <w:r w:rsidRPr="00A60E7F">
        <w:rPr>
          <w:rFonts w:ascii="Arial" w:hAnsi="Arial" w:cs="Arial"/>
          <w:color w:val="000000"/>
        </w:rPr>
        <w:t>określonym w art. 24 ust. 1 pkt 13, 14 i 21 oraz ust. 5 pkt 5 i 6 ustawy;</w:t>
      </w:r>
    </w:p>
    <w:p w:rsidR="007E1213" w:rsidRPr="00A60E7F" w:rsidRDefault="007E1213" w:rsidP="00A60E7F">
      <w:pPr>
        <w:pStyle w:val="Akapitzlist"/>
        <w:numPr>
          <w:ilvl w:val="0"/>
          <w:numId w:val="36"/>
        </w:numPr>
        <w:tabs>
          <w:tab w:val="clear" w:pos="2880"/>
        </w:tabs>
        <w:ind w:left="851" w:hanging="425"/>
        <w:jc w:val="both"/>
        <w:rPr>
          <w:rFonts w:ascii="Arial" w:hAnsi="Arial" w:cs="Arial"/>
          <w:color w:val="000000"/>
        </w:rPr>
      </w:pPr>
      <w:r w:rsidRPr="00A60E7F">
        <w:rPr>
          <w:rFonts w:ascii="Arial" w:hAnsi="Arial" w:cs="Arial"/>
          <w:color w:val="000000"/>
        </w:rPr>
        <w:t>pkt 2–4 – składa dokument lub dokumenty wystawione w kraju, w którym wykonawca ma siedzibę lub miejsce zamieszkania, potwierdzające odpowiednio, że:</w:t>
      </w:r>
    </w:p>
    <w:p w:rsidR="004D250E" w:rsidRPr="00A60E7F" w:rsidRDefault="007E1213" w:rsidP="00A60E7F">
      <w:pPr>
        <w:pStyle w:val="Akapitzlist"/>
        <w:numPr>
          <w:ilvl w:val="0"/>
          <w:numId w:val="38"/>
        </w:numPr>
        <w:tabs>
          <w:tab w:val="clear" w:pos="2880"/>
        </w:tabs>
        <w:ind w:left="1276" w:hanging="283"/>
        <w:jc w:val="both"/>
        <w:rPr>
          <w:rFonts w:ascii="Arial" w:hAnsi="Arial" w:cs="Arial"/>
          <w:color w:val="000000"/>
        </w:rPr>
      </w:pPr>
      <w:r w:rsidRPr="00A60E7F">
        <w:rPr>
          <w:rFonts w:ascii="Arial" w:hAnsi="Arial" w:cs="Arial"/>
          <w:color w:val="00000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1213" w:rsidRPr="00A60E7F" w:rsidRDefault="007E1213" w:rsidP="00A60E7F">
      <w:pPr>
        <w:pStyle w:val="Akapitzlist"/>
        <w:numPr>
          <w:ilvl w:val="0"/>
          <w:numId w:val="38"/>
        </w:numPr>
        <w:tabs>
          <w:tab w:val="clear" w:pos="2880"/>
        </w:tabs>
        <w:ind w:left="1276" w:hanging="283"/>
        <w:jc w:val="both"/>
        <w:rPr>
          <w:rFonts w:ascii="Arial" w:hAnsi="Arial" w:cs="Arial"/>
          <w:color w:val="000000"/>
        </w:rPr>
      </w:pPr>
      <w:r w:rsidRPr="00A60E7F">
        <w:rPr>
          <w:rFonts w:ascii="Arial" w:hAnsi="Arial" w:cs="Arial"/>
          <w:color w:val="000000"/>
        </w:rPr>
        <w:t>nie otwarto jego likwidacji ani nie ogłoszono upadłości.</w:t>
      </w:r>
    </w:p>
    <w:p w:rsidR="004D250E" w:rsidRPr="00077A5E" w:rsidRDefault="007E1213" w:rsidP="00077A5E">
      <w:pPr>
        <w:pStyle w:val="Akapitzlist"/>
        <w:numPr>
          <w:ilvl w:val="0"/>
          <w:numId w:val="38"/>
        </w:numPr>
        <w:tabs>
          <w:tab w:val="clear" w:pos="2880"/>
        </w:tabs>
        <w:ind w:left="426" w:hanging="426"/>
        <w:jc w:val="both"/>
        <w:rPr>
          <w:rFonts w:ascii="Arial" w:hAnsi="Arial" w:cs="Arial"/>
          <w:color w:val="000000"/>
        </w:rPr>
      </w:pPr>
      <w:r w:rsidRPr="00A60E7F">
        <w:rPr>
          <w:rFonts w:ascii="Arial" w:hAnsi="Arial" w:cs="Arial"/>
          <w:color w:val="000000"/>
        </w:rPr>
        <w:t>Dokumenty, o których mowa w ust. 1 pkt 1 i pkt 2 lit. b rozporządzenia, powinny być wystawione nie wcześniej niż 6 miesięcy przed upływem terminu składania ofert albo wniosków o dopuszczenie do udziału w postępowaniu. Dokument, o którym mowa w ust. 1 pkt 2 lit. a, powinien być wystawiony nie wcześniej niż 3 miesiące przed upływem tego terminu.</w:t>
      </w:r>
    </w:p>
    <w:p w:rsidR="004D250E" w:rsidRPr="00A60E7F" w:rsidRDefault="007E1213" w:rsidP="00A60E7F">
      <w:pPr>
        <w:pStyle w:val="Akapitzlist"/>
        <w:numPr>
          <w:ilvl w:val="0"/>
          <w:numId w:val="38"/>
        </w:numPr>
        <w:tabs>
          <w:tab w:val="clear" w:pos="2880"/>
        </w:tabs>
        <w:ind w:left="426" w:hanging="426"/>
        <w:jc w:val="both"/>
        <w:rPr>
          <w:rFonts w:ascii="Arial" w:hAnsi="Arial" w:cs="Arial"/>
          <w:color w:val="000000"/>
        </w:rPr>
      </w:pPr>
      <w:r w:rsidRPr="00A60E7F">
        <w:rPr>
          <w:rFonts w:ascii="Arial" w:hAnsi="Arial" w:cs="Arial"/>
          <w:color w:val="000000"/>
        </w:rPr>
        <w:t>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w:t>
      </w:r>
      <w:r w:rsidR="00687810" w:rsidRPr="00A60E7F">
        <w:rPr>
          <w:rFonts w:ascii="Arial" w:hAnsi="Arial" w:cs="Arial"/>
          <w:color w:val="000000"/>
        </w:rPr>
        <w:t xml:space="preserve"> </w:t>
      </w:r>
      <w:r w:rsidRPr="00A60E7F">
        <w:rPr>
          <w:rFonts w:ascii="Arial" w:hAnsi="Arial" w:cs="Arial"/>
          <w:color w:val="000000"/>
        </w:rPr>
        <w:t>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w:t>
      </w:r>
    </w:p>
    <w:p w:rsidR="004D250E" w:rsidRPr="00A60E7F" w:rsidRDefault="004D250E" w:rsidP="00A60E7F">
      <w:pPr>
        <w:pStyle w:val="Akapitzlist"/>
        <w:jc w:val="both"/>
        <w:rPr>
          <w:rFonts w:ascii="Arial" w:hAnsi="Arial" w:cs="Arial"/>
          <w:color w:val="000000"/>
        </w:rPr>
      </w:pPr>
    </w:p>
    <w:p w:rsidR="004D250E" w:rsidRPr="00077A5E" w:rsidRDefault="007E1213" w:rsidP="00077A5E">
      <w:pPr>
        <w:pStyle w:val="Akapitzlist"/>
        <w:numPr>
          <w:ilvl w:val="0"/>
          <w:numId w:val="38"/>
        </w:numPr>
        <w:tabs>
          <w:tab w:val="clear" w:pos="2880"/>
        </w:tabs>
        <w:ind w:left="426" w:hanging="426"/>
        <w:jc w:val="both"/>
        <w:rPr>
          <w:rFonts w:ascii="Arial" w:hAnsi="Arial" w:cs="Arial"/>
          <w:color w:val="000000"/>
        </w:rPr>
      </w:pPr>
      <w:r w:rsidRPr="00A60E7F">
        <w:rPr>
          <w:rFonts w:ascii="Arial" w:hAnsi="Arial" w:cs="Arial"/>
          <w:color w:val="00000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r w:rsidR="00687810" w:rsidRPr="00A60E7F">
        <w:rPr>
          <w:rFonts w:ascii="Arial" w:hAnsi="Arial" w:cs="Arial"/>
          <w:color w:val="000000"/>
        </w:rPr>
        <w:t xml:space="preserve"> </w:t>
      </w:r>
      <w:r w:rsidRPr="00A60E7F">
        <w:rPr>
          <w:rFonts w:ascii="Arial" w:hAnsi="Arial" w:cs="Arial"/>
          <w:color w:val="000000"/>
        </w:rPr>
        <w:t>Wykonawca mający siedzibę na terytorium Rzeczypospolitej Polskiej, w odniesieniu do osoby mającej miejsce zamieszkania poza terytorium Rzeczypospolitej Polskiej, której dotyczy dokument wskazany w § 5 pkt 1 rozporządzenia, składa dokument, o którym mowa w § 7 ust. 1 pkt 1 rozporządzenia, w zakresie określonym w art. 24 ust. 1 pkt 14 i 21 oraz ust. 5 pkt 6 ustawy.</w:t>
      </w:r>
    </w:p>
    <w:p w:rsidR="004D250E" w:rsidRPr="00077A5E" w:rsidRDefault="007E1213" w:rsidP="00077A5E">
      <w:pPr>
        <w:pStyle w:val="Akapitzlist"/>
        <w:numPr>
          <w:ilvl w:val="0"/>
          <w:numId w:val="38"/>
        </w:numPr>
        <w:tabs>
          <w:tab w:val="clear" w:pos="2880"/>
        </w:tabs>
        <w:ind w:left="426" w:hanging="426"/>
        <w:jc w:val="both"/>
        <w:rPr>
          <w:rFonts w:ascii="Arial" w:hAnsi="Arial" w:cs="Arial"/>
          <w:color w:val="000000"/>
        </w:rPr>
      </w:pPr>
      <w:r w:rsidRPr="00A60E7F">
        <w:rPr>
          <w:rFonts w:ascii="Arial" w:hAnsi="Arial" w:cs="Arial"/>
          <w:color w:val="000000"/>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w:t>
      </w:r>
      <w:r w:rsidR="00687810" w:rsidRPr="00A60E7F">
        <w:rPr>
          <w:rFonts w:ascii="Arial" w:hAnsi="Arial" w:cs="Arial"/>
          <w:color w:val="000000"/>
        </w:rPr>
        <w:t xml:space="preserve"> </w:t>
      </w:r>
      <w:r w:rsidRPr="00A60E7F">
        <w:rPr>
          <w:rFonts w:ascii="Arial" w:hAnsi="Arial" w:cs="Arial"/>
          <w:color w:val="000000"/>
        </w:rPr>
        <w:t>zamieszkania tej osoby. Przepis § 7 ust. 2 zdanie pierwsze stosuje się.</w:t>
      </w:r>
    </w:p>
    <w:p w:rsidR="007E1213" w:rsidRPr="00A60E7F" w:rsidRDefault="007E1213" w:rsidP="00A60E7F">
      <w:pPr>
        <w:pStyle w:val="Akapitzlist"/>
        <w:numPr>
          <w:ilvl w:val="0"/>
          <w:numId w:val="38"/>
        </w:numPr>
        <w:tabs>
          <w:tab w:val="clear" w:pos="2880"/>
        </w:tabs>
        <w:ind w:left="426" w:hanging="426"/>
        <w:jc w:val="both"/>
        <w:rPr>
          <w:rFonts w:ascii="Arial" w:hAnsi="Arial" w:cs="Arial"/>
          <w:color w:val="000000"/>
        </w:rPr>
      </w:pPr>
      <w:r w:rsidRPr="00A60E7F">
        <w:rPr>
          <w:rFonts w:ascii="Arial" w:hAnsi="Arial" w:cs="Arial"/>
          <w:color w:val="000000"/>
        </w:rPr>
        <w:t>W przypadku wątpliwości co do treści dokumentu złożonego przez wykonawcę, zamawiający może zwrócić się do właściwych organów kraju, w którym miejsce zamieszkania ma osoba, której dokument dotyczy, o udzielenie niezbędnych</w:t>
      </w:r>
      <w:r w:rsidR="00687810" w:rsidRPr="00A60E7F">
        <w:rPr>
          <w:rFonts w:ascii="Arial" w:hAnsi="Arial" w:cs="Arial"/>
          <w:color w:val="000000"/>
        </w:rPr>
        <w:t xml:space="preserve"> </w:t>
      </w:r>
      <w:r w:rsidRPr="00A60E7F">
        <w:rPr>
          <w:rFonts w:ascii="Arial" w:hAnsi="Arial" w:cs="Arial"/>
          <w:color w:val="000000"/>
        </w:rPr>
        <w:t>informacji dotyczących tego dokumentu.</w:t>
      </w:r>
    </w:p>
    <w:p w:rsidR="007E1213" w:rsidRPr="00A60E7F" w:rsidRDefault="007E1213" w:rsidP="00A60E7F">
      <w:pPr>
        <w:keepNext/>
        <w:numPr>
          <w:ilvl w:val="0"/>
          <w:numId w:val="10"/>
        </w:numPr>
        <w:shd w:val="clear" w:color="auto" w:fill="E6E6E6"/>
        <w:tabs>
          <w:tab w:val="num" w:pos="1560"/>
        </w:tabs>
        <w:ind w:left="1560" w:hanging="1560"/>
        <w:jc w:val="both"/>
        <w:outlineLvl w:val="0"/>
        <w:rPr>
          <w:rFonts w:cs="Arial"/>
          <w:bCs/>
          <w:iCs/>
          <w:sz w:val="22"/>
          <w:szCs w:val="22"/>
        </w:rPr>
      </w:pPr>
      <w:bookmarkStart w:id="34" w:name="_Toc154823348"/>
      <w:bookmarkStart w:id="35" w:name="_Toc161806950"/>
      <w:bookmarkStart w:id="36" w:name="_Toc191867078"/>
      <w:bookmarkStart w:id="37" w:name="_Toc478627063"/>
      <w:r w:rsidRPr="00A60E7F">
        <w:rPr>
          <w:rFonts w:cs="Arial"/>
          <w:bCs/>
          <w:iCs/>
          <w:sz w:val="22"/>
          <w:szCs w:val="22"/>
        </w:rPr>
        <w:t>Waluta, w jakiej będą prowadzone rozliczenia związane z realizacją niniejszego zamówienia publicznego</w:t>
      </w:r>
      <w:bookmarkEnd w:id="34"/>
      <w:bookmarkEnd w:id="35"/>
      <w:bookmarkEnd w:id="36"/>
      <w:bookmarkEnd w:id="37"/>
    </w:p>
    <w:p w:rsidR="004D250E" w:rsidRPr="00A60E7F" w:rsidRDefault="004D250E" w:rsidP="00A60E7F">
      <w:pPr>
        <w:suppressAutoHyphens/>
        <w:spacing w:after="120"/>
        <w:jc w:val="both"/>
        <w:rPr>
          <w:rFonts w:cs="Arial"/>
          <w:sz w:val="22"/>
          <w:szCs w:val="22"/>
        </w:rPr>
      </w:pPr>
    </w:p>
    <w:p w:rsidR="001F5F4A" w:rsidRPr="00A60E7F" w:rsidRDefault="007E1213" w:rsidP="00A60E7F">
      <w:pPr>
        <w:suppressAutoHyphens/>
        <w:spacing w:after="120"/>
        <w:jc w:val="both"/>
        <w:rPr>
          <w:rFonts w:cs="Arial"/>
          <w:sz w:val="22"/>
          <w:szCs w:val="22"/>
        </w:rPr>
      </w:pPr>
      <w:r w:rsidRPr="00A60E7F">
        <w:rPr>
          <w:rFonts w:cs="Arial"/>
          <w:sz w:val="22"/>
          <w:szCs w:val="22"/>
        </w:rPr>
        <w:t>Wszelkie rozliczenia związane z realizacją niniejszego zamówienia dokonywane będą w walucie polskiej [PLN]. </w:t>
      </w:r>
    </w:p>
    <w:p w:rsidR="007E1213" w:rsidRPr="00A60E7F" w:rsidRDefault="007E1213" w:rsidP="00A60E7F">
      <w:pPr>
        <w:keepNext/>
        <w:numPr>
          <w:ilvl w:val="0"/>
          <w:numId w:val="10"/>
        </w:numPr>
        <w:shd w:val="clear" w:color="auto" w:fill="E6E6E6"/>
        <w:tabs>
          <w:tab w:val="num" w:pos="1560"/>
        </w:tabs>
        <w:ind w:left="1560" w:hanging="1560"/>
        <w:jc w:val="both"/>
        <w:outlineLvl w:val="0"/>
        <w:rPr>
          <w:rFonts w:cs="Arial"/>
          <w:color w:val="000000"/>
          <w:sz w:val="22"/>
          <w:szCs w:val="22"/>
        </w:rPr>
      </w:pPr>
      <w:bookmarkStart w:id="38" w:name="_Toc174258994"/>
      <w:bookmarkStart w:id="39" w:name="_Toc191867079"/>
      <w:bookmarkStart w:id="40" w:name="_Toc478627064"/>
      <w:r w:rsidRPr="00A60E7F">
        <w:rPr>
          <w:rFonts w:cs="Arial"/>
          <w:color w:val="000000"/>
          <w:sz w:val="22"/>
          <w:szCs w:val="22"/>
          <w:lang w:eastAsia="en-US"/>
        </w:rPr>
        <w:t>Warunki udziału w postępowaniu</w:t>
      </w:r>
      <w:bookmarkEnd w:id="38"/>
      <w:bookmarkEnd w:id="39"/>
      <w:r w:rsidR="005A715E" w:rsidRPr="00A60E7F">
        <w:rPr>
          <w:rFonts w:cs="Arial"/>
          <w:color w:val="000000"/>
          <w:sz w:val="22"/>
          <w:szCs w:val="22"/>
          <w:lang w:eastAsia="en-US"/>
        </w:rPr>
        <w:t xml:space="preserve"> oraz podstawy wykluczenia z art. 24 ust. 5</w:t>
      </w:r>
      <w:r w:rsidRPr="00A60E7F">
        <w:rPr>
          <w:rFonts w:cs="Arial"/>
          <w:color w:val="000000"/>
          <w:sz w:val="22"/>
          <w:szCs w:val="22"/>
          <w:lang w:eastAsia="en-US"/>
        </w:rPr>
        <w:t>.</w:t>
      </w:r>
      <w:bookmarkEnd w:id="40"/>
    </w:p>
    <w:p w:rsidR="001F5F4A" w:rsidRPr="00A60E7F" w:rsidRDefault="001F5F4A" w:rsidP="00A60E7F">
      <w:pPr>
        <w:tabs>
          <w:tab w:val="num" w:pos="2520"/>
        </w:tabs>
        <w:ind w:left="360"/>
        <w:jc w:val="both"/>
        <w:rPr>
          <w:rFonts w:cs="Arial"/>
          <w:sz w:val="22"/>
          <w:szCs w:val="22"/>
        </w:rPr>
      </w:pPr>
    </w:p>
    <w:p w:rsidR="007E1213" w:rsidRPr="00A60E7F" w:rsidRDefault="007E1213" w:rsidP="00A60E7F">
      <w:pPr>
        <w:numPr>
          <w:ilvl w:val="6"/>
          <w:numId w:val="9"/>
        </w:numPr>
        <w:tabs>
          <w:tab w:val="left" w:pos="360"/>
          <w:tab w:val="num" w:pos="540"/>
        </w:tabs>
        <w:ind w:left="360"/>
        <w:jc w:val="both"/>
        <w:rPr>
          <w:rFonts w:cs="Arial"/>
          <w:sz w:val="22"/>
          <w:szCs w:val="22"/>
        </w:rPr>
      </w:pPr>
      <w:r w:rsidRPr="00A60E7F">
        <w:rPr>
          <w:rFonts w:cs="Arial"/>
          <w:sz w:val="22"/>
          <w:szCs w:val="22"/>
        </w:rPr>
        <w:t>O udzielenie zamówienia mogą ubiegać się Wykonawcy, którzy:</w:t>
      </w:r>
    </w:p>
    <w:p w:rsidR="007E1213" w:rsidRPr="00A60E7F" w:rsidRDefault="007E1213" w:rsidP="00A60E7F">
      <w:pPr>
        <w:numPr>
          <w:ilvl w:val="3"/>
          <w:numId w:val="8"/>
        </w:numPr>
        <w:tabs>
          <w:tab w:val="left" w:pos="426"/>
          <w:tab w:val="left" w:pos="709"/>
        </w:tabs>
        <w:ind w:hanging="2454"/>
        <w:jc w:val="both"/>
        <w:rPr>
          <w:rFonts w:cs="Arial"/>
          <w:sz w:val="22"/>
          <w:szCs w:val="22"/>
        </w:rPr>
      </w:pPr>
      <w:r w:rsidRPr="00A60E7F">
        <w:rPr>
          <w:rFonts w:cs="Arial"/>
          <w:color w:val="000000"/>
          <w:sz w:val="22"/>
          <w:szCs w:val="22"/>
        </w:rPr>
        <w:t xml:space="preserve">nie podlegają wykluczeniu na podstawie art. 24 ust. 1 </w:t>
      </w:r>
      <w:r w:rsidR="004260DE" w:rsidRPr="00A60E7F">
        <w:rPr>
          <w:rFonts w:cs="Arial"/>
          <w:color w:val="000000"/>
          <w:sz w:val="22"/>
          <w:szCs w:val="22"/>
        </w:rPr>
        <w:t xml:space="preserve">pkt 13-23 </w:t>
      </w:r>
      <w:r w:rsidRPr="00A60E7F">
        <w:rPr>
          <w:rFonts w:cs="Arial"/>
          <w:color w:val="000000"/>
          <w:sz w:val="22"/>
          <w:szCs w:val="22"/>
        </w:rPr>
        <w:t xml:space="preserve">ustawy </w:t>
      </w:r>
      <w:proofErr w:type="spellStart"/>
      <w:r w:rsidRPr="00A60E7F">
        <w:rPr>
          <w:rFonts w:cs="Arial"/>
          <w:color w:val="000000"/>
          <w:sz w:val="22"/>
          <w:szCs w:val="22"/>
        </w:rPr>
        <w:t>pzp</w:t>
      </w:r>
      <w:proofErr w:type="spellEnd"/>
      <w:r w:rsidR="004260DE" w:rsidRPr="00A60E7F">
        <w:rPr>
          <w:rFonts w:cs="Arial"/>
          <w:color w:val="000000"/>
          <w:sz w:val="22"/>
          <w:szCs w:val="22"/>
        </w:rPr>
        <w:t>,</w:t>
      </w:r>
    </w:p>
    <w:p w:rsidR="007E1213" w:rsidRPr="00A60E7F" w:rsidRDefault="007E1213" w:rsidP="00A60E7F">
      <w:pPr>
        <w:numPr>
          <w:ilvl w:val="3"/>
          <w:numId w:val="8"/>
        </w:numPr>
        <w:tabs>
          <w:tab w:val="left" w:pos="360"/>
        </w:tabs>
        <w:ind w:left="709" w:hanging="283"/>
        <w:jc w:val="both"/>
        <w:rPr>
          <w:rFonts w:cs="Arial"/>
          <w:sz w:val="22"/>
          <w:szCs w:val="22"/>
        </w:rPr>
      </w:pPr>
      <w:r w:rsidRPr="00A60E7F">
        <w:rPr>
          <w:rFonts w:cs="Arial"/>
          <w:sz w:val="22"/>
          <w:szCs w:val="22"/>
        </w:rPr>
        <w:t xml:space="preserve">nie podlegają wykluczeniu na podstawie art. 24 ust. 5 pkt 1) i 8) ustawy </w:t>
      </w:r>
      <w:proofErr w:type="spellStart"/>
      <w:r w:rsidRPr="00A60E7F">
        <w:rPr>
          <w:rFonts w:cs="Arial"/>
          <w:sz w:val="22"/>
          <w:szCs w:val="22"/>
        </w:rPr>
        <w:t>pzp</w:t>
      </w:r>
      <w:proofErr w:type="spellEnd"/>
      <w:r w:rsidRPr="00A60E7F">
        <w:rPr>
          <w:rFonts w:cs="Arial"/>
          <w:sz w:val="22"/>
          <w:szCs w:val="22"/>
        </w:rPr>
        <w:t xml:space="preserve"> tj., zamawiający wykluczy wykonawcę:</w:t>
      </w:r>
    </w:p>
    <w:p w:rsidR="007E1213" w:rsidRPr="00A60E7F" w:rsidRDefault="007E1213" w:rsidP="00A60E7F">
      <w:pPr>
        <w:ind w:left="720"/>
        <w:jc w:val="both"/>
        <w:rPr>
          <w:rFonts w:cs="Arial"/>
          <w:bCs/>
          <w:sz w:val="22"/>
          <w:szCs w:val="22"/>
        </w:rPr>
      </w:pPr>
      <w:r w:rsidRPr="00A60E7F">
        <w:rPr>
          <w:rFonts w:cs="Arial"/>
          <w:sz w:val="22"/>
          <w:szCs w:val="22"/>
        </w:rPr>
        <w:t xml:space="preserve">- </w:t>
      </w:r>
      <w:r w:rsidRPr="00A60E7F">
        <w:rPr>
          <w:rFonts w:cs="Arial"/>
          <w:bCs/>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9E1015" w:rsidRPr="00A60E7F">
        <w:rPr>
          <w:rFonts w:cs="Arial"/>
          <w:bCs/>
          <w:sz w:val="22"/>
          <w:szCs w:val="22"/>
        </w:rPr>
        <w:t>tj. Dz.</w:t>
      </w:r>
      <w:r w:rsidRPr="00A60E7F">
        <w:rPr>
          <w:rFonts w:cs="Arial"/>
          <w:bCs/>
          <w:sz w:val="22"/>
          <w:szCs w:val="22"/>
        </w:rPr>
        <w:t>U.</w:t>
      </w:r>
      <w:r w:rsidR="009E1015" w:rsidRPr="00A60E7F">
        <w:rPr>
          <w:rFonts w:cs="Arial"/>
          <w:bCs/>
          <w:sz w:val="22"/>
          <w:szCs w:val="22"/>
        </w:rPr>
        <w:t>2017, poz. 1508 ze zmianami</w:t>
      </w:r>
      <w:r w:rsidRPr="00A60E7F">
        <w:rPr>
          <w:rFonts w:cs="Arial"/>
          <w:bCs/>
          <w:sz w:val="22"/>
          <w:szCs w:val="22"/>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9E1015" w:rsidRPr="00A60E7F">
        <w:rPr>
          <w:rFonts w:cs="Arial"/>
          <w:bCs/>
          <w:sz w:val="22"/>
          <w:szCs w:val="22"/>
        </w:rPr>
        <w:t xml:space="preserve">t.j. </w:t>
      </w:r>
      <w:r w:rsidRPr="00A60E7F">
        <w:rPr>
          <w:rFonts w:cs="Arial"/>
          <w:bCs/>
          <w:sz w:val="22"/>
          <w:szCs w:val="22"/>
        </w:rPr>
        <w:t>Dz.U.201</w:t>
      </w:r>
      <w:r w:rsidR="009E1015" w:rsidRPr="00A60E7F">
        <w:rPr>
          <w:rFonts w:cs="Arial"/>
          <w:bCs/>
          <w:sz w:val="22"/>
          <w:szCs w:val="22"/>
        </w:rPr>
        <w:t>7,</w:t>
      </w:r>
      <w:r w:rsidRPr="00A60E7F">
        <w:rPr>
          <w:rFonts w:cs="Arial"/>
          <w:bCs/>
          <w:sz w:val="22"/>
          <w:szCs w:val="22"/>
        </w:rPr>
        <w:t xml:space="preserve"> poz. 23</w:t>
      </w:r>
      <w:r w:rsidR="009E1015" w:rsidRPr="00A60E7F">
        <w:rPr>
          <w:rFonts w:cs="Arial"/>
          <w:bCs/>
          <w:sz w:val="22"/>
          <w:szCs w:val="22"/>
        </w:rPr>
        <w:t>44 ze zmianami</w:t>
      </w:r>
      <w:r w:rsidRPr="00A60E7F">
        <w:rPr>
          <w:rFonts w:cs="Arial"/>
          <w:bCs/>
          <w:sz w:val="22"/>
          <w:szCs w:val="22"/>
        </w:rPr>
        <w:t>);</w:t>
      </w:r>
    </w:p>
    <w:p w:rsidR="001146C0" w:rsidRPr="00A60E7F" w:rsidRDefault="007E1213" w:rsidP="00A60E7F">
      <w:pPr>
        <w:tabs>
          <w:tab w:val="left" w:pos="0"/>
        </w:tabs>
        <w:ind w:left="720"/>
        <w:jc w:val="both"/>
        <w:rPr>
          <w:rFonts w:cs="Arial"/>
          <w:bCs/>
          <w:sz w:val="22"/>
          <w:szCs w:val="22"/>
        </w:rPr>
      </w:pPr>
      <w:r w:rsidRPr="00A60E7F">
        <w:rPr>
          <w:rFonts w:cs="Arial"/>
          <w:bCs/>
          <w:sz w:val="22"/>
          <w:szCs w:val="22"/>
        </w:rPr>
        <w:t>-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3A37C4" w:rsidRPr="00A60E7F" w:rsidRDefault="00E50293" w:rsidP="00A60E7F">
      <w:pPr>
        <w:numPr>
          <w:ilvl w:val="3"/>
          <w:numId w:val="8"/>
        </w:numPr>
        <w:ind w:left="709" w:hanging="283"/>
        <w:jc w:val="both"/>
        <w:rPr>
          <w:rFonts w:cs="Arial"/>
          <w:sz w:val="22"/>
          <w:szCs w:val="22"/>
        </w:rPr>
      </w:pPr>
      <w:r w:rsidRPr="00A60E7F">
        <w:rPr>
          <w:rFonts w:cs="Arial"/>
          <w:sz w:val="22"/>
          <w:szCs w:val="22"/>
        </w:rPr>
        <w:t>s</w:t>
      </w:r>
      <w:r w:rsidR="007E1213" w:rsidRPr="00A60E7F">
        <w:rPr>
          <w:rFonts w:cs="Arial"/>
          <w:sz w:val="22"/>
          <w:szCs w:val="22"/>
        </w:rPr>
        <w:t xml:space="preserve">pełniają </w:t>
      </w:r>
      <w:r w:rsidR="001A7195" w:rsidRPr="00A60E7F">
        <w:rPr>
          <w:rFonts w:cs="Arial"/>
          <w:sz w:val="22"/>
          <w:szCs w:val="22"/>
        </w:rPr>
        <w:t>warunek dotyczący uprawnienia do prowadzenia określonej działalności zawodowej</w:t>
      </w:r>
      <w:r w:rsidR="00CF0473" w:rsidRPr="00A60E7F">
        <w:rPr>
          <w:rFonts w:cs="Arial"/>
          <w:sz w:val="22"/>
          <w:szCs w:val="22"/>
        </w:rPr>
        <w:t>,</w:t>
      </w:r>
      <w:r w:rsidR="001A7195" w:rsidRPr="00A60E7F">
        <w:rPr>
          <w:rFonts w:cs="Arial"/>
          <w:sz w:val="22"/>
          <w:szCs w:val="22"/>
        </w:rPr>
        <w:t xml:space="preserve"> tj.</w:t>
      </w:r>
      <w:r w:rsidR="00CF0473" w:rsidRPr="00A60E7F">
        <w:rPr>
          <w:rFonts w:cs="Arial"/>
          <w:sz w:val="22"/>
          <w:szCs w:val="22"/>
        </w:rPr>
        <w:t xml:space="preserve"> posiadają </w:t>
      </w:r>
      <w:r w:rsidR="003A37C4" w:rsidRPr="00A60E7F">
        <w:rPr>
          <w:rFonts w:cs="Arial"/>
          <w:sz w:val="22"/>
          <w:szCs w:val="22"/>
        </w:rPr>
        <w:t xml:space="preserve">zezwolenie na prowadzenie działalności bankowej na terenie Polski, jak również realizacji </w:t>
      </w:r>
      <w:r w:rsidR="00300363" w:rsidRPr="00A60E7F">
        <w:rPr>
          <w:rFonts w:cs="Arial"/>
          <w:sz w:val="22"/>
          <w:szCs w:val="22"/>
        </w:rPr>
        <w:t>u</w:t>
      </w:r>
      <w:r w:rsidR="003A37C4" w:rsidRPr="00A60E7F">
        <w:rPr>
          <w:rFonts w:cs="Arial"/>
          <w:sz w:val="22"/>
          <w:szCs w:val="22"/>
        </w:rPr>
        <w:t>sług objętych przedmiotem zamówienia, zgodnie z przepisam</w:t>
      </w:r>
      <w:r w:rsidR="00300363" w:rsidRPr="00A60E7F">
        <w:rPr>
          <w:rFonts w:cs="Arial"/>
          <w:sz w:val="22"/>
          <w:szCs w:val="22"/>
        </w:rPr>
        <w:t xml:space="preserve">i ustawy z dnia 29 sierpnia </w:t>
      </w:r>
      <w:r w:rsidR="003A37C4" w:rsidRPr="00A60E7F">
        <w:rPr>
          <w:rFonts w:cs="Arial"/>
          <w:sz w:val="22"/>
          <w:szCs w:val="22"/>
        </w:rPr>
        <w:t>1997</w:t>
      </w:r>
      <w:r w:rsidR="004878B2" w:rsidRPr="00A60E7F">
        <w:rPr>
          <w:rFonts w:cs="Arial"/>
          <w:sz w:val="22"/>
          <w:szCs w:val="22"/>
        </w:rPr>
        <w:t xml:space="preserve"> r. Prawo Bankowe (</w:t>
      </w:r>
      <w:r w:rsidR="00300363" w:rsidRPr="00A60E7F">
        <w:rPr>
          <w:rFonts w:cs="Arial"/>
          <w:sz w:val="22"/>
          <w:szCs w:val="22"/>
        </w:rPr>
        <w:t xml:space="preserve">t. j. </w:t>
      </w:r>
      <w:r w:rsidR="004878B2" w:rsidRPr="00A60E7F">
        <w:rPr>
          <w:rFonts w:cs="Arial"/>
          <w:sz w:val="22"/>
          <w:szCs w:val="22"/>
        </w:rPr>
        <w:t>Dz. U. z 201</w:t>
      </w:r>
      <w:r w:rsidR="009A7214" w:rsidRPr="00A60E7F">
        <w:rPr>
          <w:rFonts w:cs="Arial"/>
          <w:sz w:val="22"/>
          <w:szCs w:val="22"/>
        </w:rPr>
        <w:t>7</w:t>
      </w:r>
      <w:r w:rsidR="003A37C4" w:rsidRPr="00A60E7F">
        <w:rPr>
          <w:rFonts w:cs="Arial"/>
          <w:sz w:val="22"/>
          <w:szCs w:val="22"/>
        </w:rPr>
        <w:t>r</w:t>
      </w:r>
      <w:r w:rsidR="00300363" w:rsidRPr="00A60E7F">
        <w:rPr>
          <w:rFonts w:cs="Arial"/>
          <w:sz w:val="22"/>
          <w:szCs w:val="22"/>
        </w:rPr>
        <w:t>. poz. 1</w:t>
      </w:r>
      <w:r w:rsidR="009A7214" w:rsidRPr="00A60E7F">
        <w:rPr>
          <w:rFonts w:cs="Arial"/>
          <w:sz w:val="22"/>
          <w:szCs w:val="22"/>
        </w:rPr>
        <w:t>876 ze zm</w:t>
      </w:r>
      <w:r w:rsidR="003A37C4" w:rsidRPr="00A60E7F">
        <w:rPr>
          <w:rFonts w:cs="Arial"/>
          <w:sz w:val="22"/>
          <w:szCs w:val="22"/>
        </w:rPr>
        <w:t>.), a w przypadku  określonym w art. 178 ust. 1 ustawy Prawo Bankow</w:t>
      </w:r>
      <w:r w:rsidR="00300363" w:rsidRPr="00A60E7F">
        <w:rPr>
          <w:rFonts w:cs="Arial"/>
          <w:sz w:val="22"/>
          <w:szCs w:val="22"/>
        </w:rPr>
        <w:t>e, inny dokument potwierdzający r</w:t>
      </w:r>
      <w:r w:rsidR="003A37C4" w:rsidRPr="00A60E7F">
        <w:rPr>
          <w:rFonts w:cs="Arial"/>
          <w:sz w:val="22"/>
          <w:szCs w:val="22"/>
        </w:rPr>
        <w:t>ozpoczęcie działalności przed dniem wejścia w życie us</w:t>
      </w:r>
      <w:r w:rsidR="004E2887" w:rsidRPr="00A60E7F">
        <w:rPr>
          <w:rFonts w:cs="Arial"/>
          <w:sz w:val="22"/>
          <w:szCs w:val="22"/>
        </w:rPr>
        <w:t xml:space="preserve">tawy, o której mowa w art. 193 </w:t>
      </w:r>
      <w:r w:rsidR="003A37C4" w:rsidRPr="00A60E7F">
        <w:rPr>
          <w:rFonts w:cs="Arial"/>
          <w:sz w:val="22"/>
          <w:szCs w:val="22"/>
        </w:rPr>
        <w:t>ustawy Prawo Bankowe.</w:t>
      </w:r>
    </w:p>
    <w:p w:rsidR="003A37C4" w:rsidRPr="00A60E7F" w:rsidRDefault="003A37C4" w:rsidP="00A60E7F">
      <w:pPr>
        <w:ind w:left="708"/>
        <w:jc w:val="both"/>
        <w:rPr>
          <w:rFonts w:cs="Arial"/>
          <w:color w:val="FF0000"/>
          <w:sz w:val="22"/>
          <w:szCs w:val="22"/>
        </w:rPr>
      </w:pPr>
    </w:p>
    <w:p w:rsidR="007E1213" w:rsidRPr="00A60E7F" w:rsidRDefault="007E1213" w:rsidP="00A60E7F">
      <w:pPr>
        <w:ind w:left="284" w:hanging="284"/>
        <w:jc w:val="both"/>
        <w:rPr>
          <w:rFonts w:cs="Arial"/>
          <w:bCs/>
          <w:sz w:val="22"/>
          <w:szCs w:val="22"/>
        </w:rPr>
      </w:pPr>
      <w:r w:rsidRPr="00A60E7F">
        <w:rPr>
          <w:rFonts w:cs="Arial"/>
          <w:b/>
          <w:bCs/>
          <w:color w:val="000000"/>
          <w:sz w:val="22"/>
          <w:szCs w:val="22"/>
        </w:rPr>
        <w:t>2.</w:t>
      </w:r>
      <w:r w:rsidRPr="00A60E7F">
        <w:rPr>
          <w:rFonts w:cs="Arial"/>
          <w:bCs/>
          <w:color w:val="000000"/>
          <w:sz w:val="22"/>
          <w:szCs w:val="22"/>
        </w:rPr>
        <w:t xml:space="preserve"> Zamawiający wezwie </w:t>
      </w:r>
      <w:r w:rsidRPr="00A60E7F">
        <w:rPr>
          <w:rFonts w:cs="Arial"/>
          <w:bCs/>
          <w:sz w:val="22"/>
          <w:szCs w:val="22"/>
        </w:rPr>
        <w:t xml:space="preserve">wykonawcę, którego oferta została najwyżej oceniona, do złożenia w wyznaczonym, nie krótszym niż </w:t>
      </w:r>
      <w:r w:rsidRPr="00A60E7F">
        <w:rPr>
          <w:rFonts w:cs="Arial"/>
          <w:b/>
          <w:bCs/>
          <w:sz w:val="22"/>
          <w:szCs w:val="22"/>
        </w:rPr>
        <w:t>10 dni</w:t>
      </w:r>
      <w:r w:rsidRPr="00A60E7F">
        <w:rPr>
          <w:rFonts w:cs="Arial"/>
          <w:bCs/>
          <w:sz w:val="22"/>
          <w:szCs w:val="22"/>
        </w:rPr>
        <w:t xml:space="preserve">, </w:t>
      </w:r>
      <w:r w:rsidRPr="00A60E7F">
        <w:rPr>
          <w:rFonts w:cs="Arial"/>
          <w:bCs/>
          <w:color w:val="000000"/>
          <w:sz w:val="22"/>
          <w:szCs w:val="22"/>
        </w:rPr>
        <w:t>terminie aktualnych na dzień złożenia oświadczeń lub dokumentów potwierdzających okoliczności, o który</w:t>
      </w:r>
      <w:r w:rsidR="00687810" w:rsidRPr="00A60E7F">
        <w:rPr>
          <w:rFonts w:cs="Arial"/>
          <w:bCs/>
          <w:color w:val="000000"/>
          <w:sz w:val="22"/>
          <w:szCs w:val="22"/>
        </w:rPr>
        <w:t>ch mowa w art. 25 ust. 1ustawy P</w:t>
      </w:r>
      <w:r w:rsidRPr="00A60E7F">
        <w:rPr>
          <w:rFonts w:cs="Arial"/>
          <w:bCs/>
          <w:color w:val="000000"/>
          <w:sz w:val="22"/>
          <w:szCs w:val="22"/>
        </w:rPr>
        <w:t>zp.</w:t>
      </w:r>
    </w:p>
    <w:p w:rsidR="00093B6E" w:rsidRPr="00A60E7F" w:rsidRDefault="007E1213" w:rsidP="00A60E7F">
      <w:pPr>
        <w:jc w:val="both"/>
        <w:rPr>
          <w:rFonts w:cs="Arial"/>
          <w:bCs/>
          <w:color w:val="000000"/>
          <w:sz w:val="22"/>
          <w:szCs w:val="22"/>
        </w:rPr>
      </w:pPr>
      <w:r w:rsidRPr="00A60E7F">
        <w:rPr>
          <w:rFonts w:cs="Arial"/>
          <w:b/>
          <w:bCs/>
          <w:color w:val="000000"/>
          <w:sz w:val="22"/>
          <w:szCs w:val="22"/>
        </w:rPr>
        <w:t>3.</w:t>
      </w:r>
      <w:r w:rsidRPr="00A60E7F">
        <w:rPr>
          <w:rFonts w:cs="Arial"/>
          <w:bCs/>
          <w:color w:val="000000"/>
          <w:sz w:val="22"/>
          <w:szCs w:val="22"/>
        </w:rPr>
        <w:t xml:space="preserve"> Jeżeli wykonawca nie złożył oświadczenia, o</w:t>
      </w:r>
      <w:r w:rsidR="00687810" w:rsidRPr="00A60E7F">
        <w:rPr>
          <w:rFonts w:cs="Arial"/>
          <w:bCs/>
          <w:color w:val="000000"/>
          <w:sz w:val="22"/>
          <w:szCs w:val="22"/>
        </w:rPr>
        <w:t xml:space="preserve"> którym mowa w art. 25a ust. 1 P</w:t>
      </w:r>
      <w:r w:rsidRPr="00A60E7F">
        <w:rPr>
          <w:rFonts w:cs="Arial"/>
          <w:bCs/>
          <w:color w:val="000000"/>
          <w:sz w:val="22"/>
          <w:szCs w:val="22"/>
        </w:rPr>
        <w:t xml:space="preserve">zp, </w:t>
      </w:r>
    </w:p>
    <w:p w:rsidR="007E1213" w:rsidRPr="00A60E7F" w:rsidRDefault="007E1213" w:rsidP="00A60E7F">
      <w:pPr>
        <w:ind w:left="240"/>
        <w:jc w:val="both"/>
        <w:rPr>
          <w:rFonts w:cs="Arial"/>
          <w:color w:val="000000"/>
          <w:sz w:val="22"/>
          <w:szCs w:val="22"/>
        </w:rPr>
      </w:pPr>
      <w:r w:rsidRPr="00A60E7F">
        <w:rPr>
          <w:rFonts w:cs="Arial"/>
          <w:bCs/>
          <w:color w:val="000000"/>
          <w:sz w:val="22"/>
          <w:szCs w:val="22"/>
        </w:rPr>
        <w:t>oświadczeń lub dokumentów potwierdzających okoliczności, o</w:t>
      </w:r>
      <w:r w:rsidR="00687810" w:rsidRPr="00A60E7F">
        <w:rPr>
          <w:rFonts w:cs="Arial"/>
          <w:bCs/>
          <w:color w:val="000000"/>
          <w:sz w:val="22"/>
          <w:szCs w:val="22"/>
        </w:rPr>
        <w:t xml:space="preserve"> których mowa w art. 25 ust. 1 P</w:t>
      </w:r>
      <w:r w:rsidRPr="00A60E7F">
        <w:rPr>
          <w:rFonts w:cs="Arial"/>
          <w:bCs/>
          <w:color w:val="000000"/>
          <w:sz w:val="22"/>
          <w:szCs w:val="22"/>
        </w:rPr>
        <w:t xml:space="preserve">zp,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093B6E" w:rsidRPr="00A60E7F" w:rsidRDefault="007E1213" w:rsidP="00A60E7F">
      <w:pPr>
        <w:jc w:val="both"/>
        <w:rPr>
          <w:rFonts w:cs="Arial"/>
          <w:bCs/>
          <w:color w:val="000000"/>
          <w:sz w:val="22"/>
          <w:szCs w:val="22"/>
        </w:rPr>
      </w:pPr>
      <w:r w:rsidRPr="00A60E7F">
        <w:rPr>
          <w:rFonts w:cs="Arial"/>
          <w:b/>
          <w:bCs/>
          <w:color w:val="000000"/>
          <w:sz w:val="22"/>
          <w:szCs w:val="22"/>
        </w:rPr>
        <w:t>4</w:t>
      </w:r>
      <w:r w:rsidRPr="00A60E7F">
        <w:rPr>
          <w:rFonts w:cs="Arial"/>
          <w:bCs/>
          <w:color w:val="000000"/>
          <w:sz w:val="22"/>
          <w:szCs w:val="22"/>
        </w:rPr>
        <w:t xml:space="preserve">. Jeżeli wykonawca nie złożył wymaganych pełnomocnictw albo złożył wadliwe </w:t>
      </w:r>
    </w:p>
    <w:p w:rsidR="007E1213" w:rsidRPr="00A60E7F" w:rsidRDefault="007E1213" w:rsidP="00A60E7F">
      <w:pPr>
        <w:ind w:left="240"/>
        <w:jc w:val="both"/>
        <w:rPr>
          <w:rFonts w:cs="Arial"/>
          <w:color w:val="000000"/>
          <w:sz w:val="22"/>
          <w:szCs w:val="22"/>
          <w:u w:val="single"/>
        </w:rPr>
      </w:pPr>
      <w:r w:rsidRPr="00A60E7F">
        <w:rPr>
          <w:rFonts w:cs="Arial"/>
          <w:bCs/>
          <w:color w:val="000000"/>
          <w:sz w:val="22"/>
          <w:szCs w:val="22"/>
        </w:rPr>
        <w:t>pełnomocnictwa, zamawiający wzywa do ich złożenia w terminie przez siebie wskazanym, chyba że mimo ich złożenia oferta wykonawcy podlega odrzuceniu albo konieczne byłoby unieważnienie postępowania.</w:t>
      </w:r>
    </w:p>
    <w:p w:rsidR="00093B6E" w:rsidRPr="00A60E7F" w:rsidRDefault="007E1213" w:rsidP="00A60E7F">
      <w:pPr>
        <w:jc w:val="both"/>
        <w:rPr>
          <w:rFonts w:cs="Arial"/>
          <w:color w:val="000000"/>
          <w:sz w:val="22"/>
          <w:szCs w:val="22"/>
        </w:rPr>
      </w:pPr>
      <w:r w:rsidRPr="00A60E7F">
        <w:rPr>
          <w:rFonts w:cs="Arial"/>
          <w:b/>
          <w:color w:val="000000"/>
          <w:sz w:val="22"/>
          <w:szCs w:val="22"/>
        </w:rPr>
        <w:t>5.</w:t>
      </w:r>
      <w:r w:rsidRPr="00A60E7F">
        <w:rPr>
          <w:rFonts w:cs="Arial"/>
          <w:color w:val="000000"/>
          <w:sz w:val="22"/>
          <w:szCs w:val="22"/>
        </w:rPr>
        <w:t xml:space="preserve"> Zamawiający wzywa także, w wyznaczonym przez siebie terminie, do złożenia wyjaśnień </w:t>
      </w:r>
    </w:p>
    <w:p w:rsidR="007E1213" w:rsidRPr="00A60E7F" w:rsidRDefault="007E1213" w:rsidP="00A60E7F">
      <w:pPr>
        <w:jc w:val="both"/>
        <w:rPr>
          <w:rFonts w:cs="Arial"/>
          <w:color w:val="000000"/>
          <w:sz w:val="22"/>
          <w:szCs w:val="22"/>
          <w:u w:val="single"/>
        </w:rPr>
      </w:pPr>
      <w:r w:rsidRPr="00A60E7F">
        <w:rPr>
          <w:rFonts w:cs="Arial"/>
          <w:color w:val="000000"/>
          <w:sz w:val="22"/>
          <w:szCs w:val="22"/>
        </w:rPr>
        <w:t>dotyczących oświadczeń lub dokumentów, o</w:t>
      </w:r>
      <w:r w:rsidR="00687810" w:rsidRPr="00A60E7F">
        <w:rPr>
          <w:rFonts w:cs="Arial"/>
          <w:color w:val="000000"/>
          <w:sz w:val="22"/>
          <w:szCs w:val="22"/>
        </w:rPr>
        <w:t xml:space="preserve"> których mowa w art. 25 ust. 1 P</w:t>
      </w:r>
      <w:r w:rsidRPr="00A60E7F">
        <w:rPr>
          <w:rFonts w:cs="Arial"/>
          <w:color w:val="000000"/>
          <w:sz w:val="22"/>
          <w:szCs w:val="22"/>
        </w:rPr>
        <w:t xml:space="preserve">zp. </w:t>
      </w:r>
    </w:p>
    <w:p w:rsidR="00093B6E" w:rsidRPr="00A60E7F" w:rsidRDefault="007E1213" w:rsidP="00A60E7F">
      <w:pPr>
        <w:jc w:val="both"/>
        <w:rPr>
          <w:rFonts w:cs="Arial"/>
          <w:bCs/>
          <w:color w:val="000000"/>
          <w:sz w:val="22"/>
          <w:szCs w:val="22"/>
        </w:rPr>
      </w:pPr>
      <w:r w:rsidRPr="00A60E7F">
        <w:rPr>
          <w:rFonts w:cs="Arial"/>
          <w:b/>
          <w:bCs/>
          <w:color w:val="000000"/>
          <w:sz w:val="22"/>
          <w:szCs w:val="22"/>
        </w:rPr>
        <w:t>6.</w:t>
      </w:r>
      <w:r w:rsidRPr="00A60E7F">
        <w:rPr>
          <w:rFonts w:cs="Arial"/>
          <w:bCs/>
          <w:color w:val="000000"/>
          <w:sz w:val="22"/>
          <w:szCs w:val="22"/>
        </w:rPr>
        <w:t xml:space="preserve"> Wykonawca nie jest obowiązany do złożenia oświadczeń lub dokumentów </w:t>
      </w:r>
    </w:p>
    <w:p w:rsidR="007E1213" w:rsidRPr="00A60E7F" w:rsidRDefault="007E1213" w:rsidP="00A60E7F">
      <w:pPr>
        <w:ind w:left="240"/>
        <w:jc w:val="both"/>
        <w:rPr>
          <w:rFonts w:cs="Arial"/>
          <w:bCs/>
          <w:color w:val="000000"/>
          <w:sz w:val="22"/>
          <w:szCs w:val="22"/>
        </w:rPr>
      </w:pPr>
      <w:r w:rsidRPr="00A60E7F">
        <w:rPr>
          <w:rFonts w:cs="Arial"/>
          <w:bCs/>
          <w:color w:val="000000"/>
          <w:sz w:val="22"/>
          <w:szCs w:val="22"/>
        </w:rPr>
        <w:t>potwierdzających okoliczności, o których m</w:t>
      </w:r>
      <w:r w:rsidR="00687810" w:rsidRPr="00A60E7F">
        <w:rPr>
          <w:rFonts w:cs="Arial"/>
          <w:bCs/>
          <w:color w:val="000000"/>
          <w:sz w:val="22"/>
          <w:szCs w:val="22"/>
        </w:rPr>
        <w:t>owa w art. 25 ust. 1 pkt 1 i 3 P</w:t>
      </w:r>
      <w:r w:rsidRPr="00A60E7F">
        <w:rPr>
          <w:rFonts w:cs="Arial"/>
          <w:bCs/>
          <w:color w:val="000000"/>
          <w:sz w:val="22"/>
          <w:szCs w:val="22"/>
        </w:rPr>
        <w:t>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A7214" w:rsidRPr="00A60E7F">
        <w:rPr>
          <w:rFonts w:cs="Arial"/>
          <w:bCs/>
          <w:color w:val="000000"/>
          <w:sz w:val="22"/>
          <w:szCs w:val="22"/>
        </w:rPr>
        <w:t xml:space="preserve">t.j. </w:t>
      </w:r>
      <w:r w:rsidRPr="00A60E7F">
        <w:rPr>
          <w:rFonts w:cs="Arial"/>
          <w:bCs/>
          <w:color w:val="000000"/>
          <w:sz w:val="22"/>
          <w:szCs w:val="22"/>
        </w:rPr>
        <w:t>Dz. U. z 201</w:t>
      </w:r>
      <w:r w:rsidR="009A7214" w:rsidRPr="00A60E7F">
        <w:rPr>
          <w:rFonts w:cs="Arial"/>
          <w:bCs/>
          <w:color w:val="000000"/>
          <w:sz w:val="22"/>
          <w:szCs w:val="22"/>
        </w:rPr>
        <w:t>7</w:t>
      </w:r>
      <w:r w:rsidRPr="00A60E7F">
        <w:rPr>
          <w:rFonts w:cs="Arial"/>
          <w:bCs/>
          <w:color w:val="000000"/>
          <w:sz w:val="22"/>
          <w:szCs w:val="22"/>
        </w:rPr>
        <w:t xml:space="preserve"> r. poz. </w:t>
      </w:r>
      <w:r w:rsidR="009A7214" w:rsidRPr="00A60E7F">
        <w:rPr>
          <w:rFonts w:cs="Arial"/>
          <w:bCs/>
          <w:color w:val="000000"/>
          <w:sz w:val="22"/>
          <w:szCs w:val="22"/>
        </w:rPr>
        <w:t>570 ze zm.</w:t>
      </w:r>
      <w:r w:rsidRPr="00A60E7F">
        <w:rPr>
          <w:rFonts w:cs="Arial"/>
          <w:bCs/>
          <w:color w:val="000000"/>
          <w:sz w:val="22"/>
          <w:szCs w:val="22"/>
        </w:rPr>
        <w:t>).</w:t>
      </w:r>
    </w:p>
    <w:p w:rsidR="00093B6E" w:rsidRPr="00A60E7F" w:rsidRDefault="007E1213" w:rsidP="00A60E7F">
      <w:pPr>
        <w:jc w:val="both"/>
        <w:rPr>
          <w:rFonts w:cs="Arial"/>
          <w:bCs/>
          <w:sz w:val="22"/>
          <w:szCs w:val="22"/>
        </w:rPr>
      </w:pPr>
      <w:r w:rsidRPr="00A60E7F">
        <w:rPr>
          <w:rFonts w:cs="Arial"/>
          <w:b/>
          <w:bCs/>
          <w:color w:val="000000"/>
          <w:sz w:val="22"/>
          <w:szCs w:val="22"/>
        </w:rPr>
        <w:t>7</w:t>
      </w:r>
      <w:r w:rsidRPr="00A60E7F">
        <w:rPr>
          <w:rFonts w:cs="Arial"/>
          <w:bCs/>
          <w:color w:val="000000"/>
          <w:sz w:val="22"/>
          <w:szCs w:val="22"/>
        </w:rPr>
        <w:t>.</w:t>
      </w:r>
      <w:r w:rsidRPr="00A60E7F">
        <w:rPr>
          <w:rFonts w:cs="Arial"/>
          <w:bCs/>
          <w:sz w:val="22"/>
          <w:szCs w:val="22"/>
        </w:rPr>
        <w:t xml:space="preserve">Jeżeli jest to niezbędne do zapewnienia odpowiedniego przebiegu postępowania o </w:t>
      </w:r>
    </w:p>
    <w:p w:rsidR="007E1213" w:rsidRPr="00A60E7F" w:rsidRDefault="007E1213" w:rsidP="00A60E7F">
      <w:pPr>
        <w:ind w:left="240"/>
        <w:jc w:val="both"/>
        <w:rPr>
          <w:rFonts w:cs="Arial"/>
          <w:sz w:val="22"/>
          <w:szCs w:val="22"/>
          <w:u w:val="single"/>
        </w:rPr>
      </w:pPr>
      <w:r w:rsidRPr="00A60E7F">
        <w:rPr>
          <w:rFonts w:cs="Arial"/>
          <w:bCs/>
          <w:sz w:val="22"/>
          <w:szCs w:val="22"/>
        </w:rPr>
        <w:t>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093B6E" w:rsidRPr="00A60E7F" w:rsidRDefault="007E1213" w:rsidP="00A60E7F">
      <w:pPr>
        <w:tabs>
          <w:tab w:val="left" w:pos="284"/>
        </w:tabs>
        <w:ind w:left="284" w:hanging="284"/>
        <w:jc w:val="both"/>
        <w:rPr>
          <w:rFonts w:cs="Arial"/>
          <w:bCs/>
          <w:color w:val="000000"/>
          <w:sz w:val="22"/>
          <w:szCs w:val="22"/>
          <w:u w:val="single"/>
        </w:rPr>
      </w:pPr>
      <w:r w:rsidRPr="00A60E7F">
        <w:rPr>
          <w:rFonts w:cs="Arial"/>
          <w:b/>
          <w:bCs/>
          <w:color w:val="000000"/>
          <w:sz w:val="22"/>
          <w:szCs w:val="22"/>
        </w:rPr>
        <w:t>8.</w:t>
      </w:r>
      <w:r w:rsidR="000411CB" w:rsidRPr="00A60E7F">
        <w:rPr>
          <w:rFonts w:cs="Arial"/>
          <w:b/>
          <w:bCs/>
          <w:color w:val="000000"/>
          <w:sz w:val="22"/>
          <w:szCs w:val="22"/>
        </w:rPr>
        <w:t xml:space="preserve"> </w:t>
      </w:r>
      <w:r w:rsidRPr="00A60E7F">
        <w:rPr>
          <w:rFonts w:cs="Arial"/>
          <w:bCs/>
          <w:color w:val="000000"/>
          <w:sz w:val="22"/>
          <w:szCs w:val="22"/>
          <w:u w:val="single"/>
        </w:rPr>
        <w:t>Zamawiający</w:t>
      </w:r>
      <w:r w:rsidR="00687810" w:rsidRPr="00A60E7F">
        <w:rPr>
          <w:rFonts w:cs="Arial"/>
          <w:bCs/>
          <w:color w:val="000000"/>
          <w:sz w:val="22"/>
          <w:szCs w:val="22"/>
          <w:u w:val="single"/>
        </w:rPr>
        <w:t xml:space="preserve"> na podstawie art. 24aa ustawy P</w:t>
      </w:r>
      <w:r w:rsidRPr="00A60E7F">
        <w:rPr>
          <w:rFonts w:cs="Arial"/>
          <w:bCs/>
          <w:color w:val="000000"/>
          <w:sz w:val="22"/>
          <w:szCs w:val="22"/>
          <w:u w:val="single"/>
        </w:rPr>
        <w:t xml:space="preserve">zp najpierw dokona oceny ofert, a następnie </w:t>
      </w:r>
    </w:p>
    <w:p w:rsidR="00093B6E" w:rsidRPr="00A60E7F" w:rsidRDefault="000411CB" w:rsidP="00A60E7F">
      <w:pPr>
        <w:tabs>
          <w:tab w:val="left" w:pos="426"/>
        </w:tabs>
        <w:ind w:left="426" w:hanging="426"/>
        <w:jc w:val="both"/>
        <w:rPr>
          <w:rFonts w:cs="Arial"/>
          <w:bCs/>
          <w:color w:val="000000"/>
          <w:sz w:val="22"/>
          <w:szCs w:val="22"/>
          <w:u w:val="single"/>
        </w:rPr>
      </w:pPr>
      <w:r w:rsidRPr="00A60E7F">
        <w:rPr>
          <w:rFonts w:cs="Arial"/>
          <w:bCs/>
          <w:i/>
          <w:color w:val="000000"/>
          <w:sz w:val="22"/>
          <w:szCs w:val="22"/>
        </w:rPr>
        <w:t xml:space="preserve">  </w:t>
      </w:r>
      <w:r w:rsidR="007E1213" w:rsidRPr="00A60E7F">
        <w:rPr>
          <w:rFonts w:cs="Arial"/>
          <w:bCs/>
          <w:color w:val="000000"/>
          <w:sz w:val="22"/>
          <w:szCs w:val="22"/>
          <w:u w:val="single"/>
        </w:rPr>
        <w:t xml:space="preserve">zbada, czy wykonawca, którego oferta została oceniona jako najkorzystniejsza, nie podlega </w:t>
      </w:r>
    </w:p>
    <w:p w:rsidR="007E1213" w:rsidRPr="00A60E7F" w:rsidRDefault="000411CB" w:rsidP="00A60E7F">
      <w:pPr>
        <w:tabs>
          <w:tab w:val="left" w:pos="284"/>
        </w:tabs>
        <w:ind w:left="284" w:hanging="284"/>
        <w:jc w:val="both"/>
        <w:rPr>
          <w:rFonts w:cs="Arial"/>
          <w:color w:val="000000"/>
          <w:sz w:val="22"/>
          <w:szCs w:val="22"/>
        </w:rPr>
      </w:pPr>
      <w:r w:rsidRPr="00A60E7F">
        <w:rPr>
          <w:rFonts w:cs="Arial"/>
          <w:bCs/>
          <w:color w:val="000000"/>
          <w:sz w:val="22"/>
          <w:szCs w:val="22"/>
        </w:rPr>
        <w:t xml:space="preserve">  </w:t>
      </w:r>
      <w:r w:rsidR="007E1213" w:rsidRPr="00A60E7F">
        <w:rPr>
          <w:rFonts w:cs="Arial"/>
          <w:bCs/>
          <w:color w:val="000000"/>
          <w:sz w:val="22"/>
          <w:szCs w:val="22"/>
          <w:u w:val="single"/>
        </w:rPr>
        <w:t>wykluczeniu oraz spełnia warunki udziału w postępowaniu.</w:t>
      </w:r>
    </w:p>
    <w:p w:rsidR="007E1213" w:rsidRPr="00A60E7F" w:rsidRDefault="007E1213" w:rsidP="00A60E7F">
      <w:pPr>
        <w:jc w:val="both"/>
        <w:rPr>
          <w:rFonts w:cs="Arial"/>
          <w:color w:val="000000"/>
          <w:sz w:val="22"/>
          <w:szCs w:val="22"/>
        </w:rPr>
      </w:pPr>
    </w:p>
    <w:p w:rsidR="007E1213" w:rsidRPr="00A60E7F" w:rsidRDefault="007E1213" w:rsidP="00A60E7F">
      <w:pPr>
        <w:keepNext/>
        <w:numPr>
          <w:ilvl w:val="0"/>
          <w:numId w:val="10"/>
        </w:numPr>
        <w:shd w:val="clear" w:color="auto" w:fill="E6E6E6"/>
        <w:tabs>
          <w:tab w:val="num" w:pos="1560"/>
        </w:tabs>
        <w:ind w:left="1560" w:hanging="1560"/>
        <w:jc w:val="both"/>
        <w:outlineLvl w:val="0"/>
        <w:rPr>
          <w:rFonts w:cs="Arial"/>
          <w:color w:val="000000"/>
          <w:sz w:val="22"/>
          <w:szCs w:val="22"/>
          <w:lang w:eastAsia="en-US"/>
        </w:rPr>
      </w:pPr>
      <w:bookmarkStart w:id="41" w:name="_Toc174258995"/>
      <w:bookmarkStart w:id="42" w:name="_Toc191867080"/>
      <w:bookmarkStart w:id="43" w:name="_Toc478627065"/>
      <w:r w:rsidRPr="00A60E7F">
        <w:rPr>
          <w:rFonts w:cs="Arial"/>
          <w:color w:val="000000"/>
          <w:sz w:val="22"/>
          <w:szCs w:val="22"/>
          <w:lang w:eastAsia="en-US"/>
        </w:rPr>
        <w:t>Wykaz oświadczeń lub dokumentów potwierdzających spełnianie warunków w postępowaniu</w:t>
      </w:r>
      <w:bookmarkEnd w:id="41"/>
      <w:bookmarkEnd w:id="42"/>
      <w:r w:rsidRPr="00A60E7F">
        <w:rPr>
          <w:rFonts w:cs="Arial"/>
          <w:color w:val="000000"/>
          <w:sz w:val="22"/>
          <w:szCs w:val="22"/>
          <w:lang w:eastAsia="en-US"/>
        </w:rPr>
        <w:t xml:space="preserve"> oraz brak podstaw wykluczenia</w:t>
      </w:r>
      <w:bookmarkEnd w:id="43"/>
    </w:p>
    <w:p w:rsidR="007E1213" w:rsidRPr="00A60E7F" w:rsidRDefault="007E1213" w:rsidP="00A60E7F">
      <w:pPr>
        <w:jc w:val="both"/>
        <w:rPr>
          <w:rFonts w:cs="Arial"/>
          <w:color w:val="000000"/>
          <w:sz w:val="22"/>
          <w:szCs w:val="22"/>
        </w:rPr>
      </w:pPr>
    </w:p>
    <w:p w:rsidR="007E1213" w:rsidRPr="00A60E7F" w:rsidRDefault="00823EC3" w:rsidP="00A60E7F">
      <w:pPr>
        <w:jc w:val="both"/>
        <w:rPr>
          <w:rFonts w:cs="Arial"/>
          <w:color w:val="000000"/>
          <w:sz w:val="22"/>
          <w:szCs w:val="22"/>
          <w:u w:val="single"/>
        </w:rPr>
      </w:pPr>
      <w:r w:rsidRPr="00A60E7F">
        <w:rPr>
          <w:rFonts w:cs="Arial"/>
          <w:color w:val="000000"/>
          <w:sz w:val="22"/>
          <w:szCs w:val="22"/>
          <w:u w:val="single"/>
        </w:rPr>
        <w:t>1.</w:t>
      </w:r>
      <w:r w:rsidR="007E1213" w:rsidRPr="00A60E7F">
        <w:rPr>
          <w:rFonts w:cs="Arial"/>
          <w:color w:val="000000"/>
          <w:sz w:val="22"/>
          <w:szCs w:val="22"/>
          <w:u w:val="single"/>
        </w:rPr>
        <w:t>Wykonawca obowiązany jest z</w:t>
      </w:r>
      <w:r w:rsidRPr="00A60E7F">
        <w:rPr>
          <w:rFonts w:cs="Arial"/>
          <w:color w:val="000000"/>
          <w:sz w:val="22"/>
          <w:szCs w:val="22"/>
          <w:u w:val="single"/>
        </w:rPr>
        <w:t xml:space="preserve">łożyć ofertę: </w:t>
      </w:r>
    </w:p>
    <w:p w:rsidR="00823EC3" w:rsidRPr="00A60E7F" w:rsidRDefault="00823EC3" w:rsidP="00A60E7F">
      <w:pPr>
        <w:widowControl w:val="0"/>
        <w:spacing w:before="20" w:after="40"/>
        <w:jc w:val="both"/>
        <w:outlineLvl w:val="3"/>
        <w:rPr>
          <w:rFonts w:eastAsia="SimSun" w:cs="Arial"/>
          <w:bCs/>
          <w:sz w:val="22"/>
          <w:szCs w:val="22"/>
          <w:lang w:eastAsia="zh-CN"/>
        </w:rPr>
      </w:pPr>
      <w:r w:rsidRPr="00A60E7F">
        <w:rPr>
          <w:rFonts w:cs="Arial"/>
          <w:b/>
          <w:bCs/>
          <w:sz w:val="22"/>
          <w:szCs w:val="22"/>
        </w:rPr>
        <w:t xml:space="preserve">Oferta musi być sporządzona z zachowaniem formy pisemnej pod rygorem nieważności, z tym, że JEDZ należy przesłać w postaci elektronicznej opatrzonej kwalifikowanym podpisem elektronicznym. </w:t>
      </w:r>
    </w:p>
    <w:p w:rsidR="00823EC3" w:rsidRPr="00077A5E" w:rsidRDefault="00823EC3" w:rsidP="00077A5E">
      <w:pPr>
        <w:jc w:val="both"/>
        <w:rPr>
          <w:rFonts w:cs="Arial"/>
          <w:color w:val="000000"/>
          <w:u w:val="single"/>
        </w:rPr>
      </w:pPr>
    </w:p>
    <w:p w:rsidR="007E1213" w:rsidRPr="00A60E7F" w:rsidRDefault="007E1213" w:rsidP="00A60E7F">
      <w:pPr>
        <w:jc w:val="both"/>
        <w:rPr>
          <w:rFonts w:cs="Arial"/>
          <w:b/>
          <w:sz w:val="22"/>
          <w:szCs w:val="22"/>
        </w:rPr>
      </w:pPr>
      <w:r w:rsidRPr="00A60E7F">
        <w:rPr>
          <w:rFonts w:cs="Arial"/>
          <w:b/>
          <w:bCs/>
          <w:sz w:val="22"/>
          <w:szCs w:val="22"/>
          <w:u w:val="single"/>
        </w:rPr>
        <w:t>Jednolity  Europejski  Dokument Zamówienia - JEDZ</w:t>
      </w:r>
      <w:r w:rsidR="00CF0473" w:rsidRPr="00A60E7F">
        <w:rPr>
          <w:rFonts w:cs="Arial"/>
          <w:sz w:val="22"/>
          <w:szCs w:val="22"/>
          <w:u w:val="single"/>
        </w:rPr>
        <w:t xml:space="preserve">- wyłącznie w formie elektronicznej, </w:t>
      </w:r>
      <w:r w:rsidR="006066F2" w:rsidRPr="00A60E7F">
        <w:rPr>
          <w:rFonts w:cs="Arial"/>
          <w:sz w:val="22"/>
          <w:szCs w:val="22"/>
        </w:rPr>
        <w:t>(dostępn</w:t>
      </w:r>
      <w:r w:rsidR="00C30A7D" w:rsidRPr="00A60E7F">
        <w:rPr>
          <w:rFonts w:cs="Arial"/>
          <w:sz w:val="22"/>
          <w:szCs w:val="22"/>
        </w:rPr>
        <w:t>y na stronie:  https://www.bip.ustrzyki-dolne.pl)</w:t>
      </w:r>
    </w:p>
    <w:p w:rsidR="007E1213" w:rsidRPr="00A60E7F" w:rsidRDefault="007E1213" w:rsidP="00A60E7F">
      <w:pPr>
        <w:jc w:val="both"/>
        <w:rPr>
          <w:rFonts w:cs="Arial"/>
          <w:color w:val="FF0000"/>
          <w:sz w:val="22"/>
          <w:szCs w:val="22"/>
          <w:u w:val="single"/>
        </w:rPr>
      </w:pPr>
    </w:p>
    <w:p w:rsidR="00093B6E" w:rsidRPr="00A60E7F" w:rsidRDefault="007E1213" w:rsidP="00A60E7F">
      <w:pPr>
        <w:jc w:val="both"/>
        <w:rPr>
          <w:rFonts w:cs="Arial"/>
          <w:b/>
          <w:sz w:val="22"/>
          <w:szCs w:val="22"/>
          <w:u w:val="single"/>
        </w:rPr>
      </w:pPr>
      <w:r w:rsidRPr="00A60E7F">
        <w:rPr>
          <w:rFonts w:cs="Arial"/>
          <w:b/>
          <w:sz w:val="22"/>
          <w:szCs w:val="22"/>
          <w:u w:val="single"/>
        </w:rPr>
        <w:t>Instrukcja wypełniania JEDZ</w:t>
      </w:r>
    </w:p>
    <w:p w:rsidR="00093B6E" w:rsidRPr="00A60E7F" w:rsidRDefault="007E1213" w:rsidP="00A60E7F">
      <w:pPr>
        <w:jc w:val="both"/>
        <w:rPr>
          <w:rFonts w:cs="Arial"/>
          <w:sz w:val="22"/>
          <w:szCs w:val="22"/>
        </w:rPr>
      </w:pPr>
      <w:r w:rsidRPr="00A60E7F">
        <w:rPr>
          <w:rFonts w:cs="Arial"/>
          <w:sz w:val="22"/>
          <w:szCs w:val="22"/>
        </w:rPr>
        <w:t xml:space="preserve">Oświadczenie Wykonawcy stanowiące wstępne potwierdzenie spełnienia warunków udziału </w:t>
      </w:r>
    </w:p>
    <w:p w:rsidR="00093B6E" w:rsidRPr="00A60E7F" w:rsidRDefault="007E1213" w:rsidP="00A60E7F">
      <w:pPr>
        <w:jc w:val="both"/>
        <w:rPr>
          <w:rFonts w:cs="Arial"/>
          <w:sz w:val="22"/>
          <w:szCs w:val="22"/>
        </w:rPr>
      </w:pPr>
      <w:r w:rsidRPr="00A60E7F">
        <w:rPr>
          <w:rFonts w:cs="Arial"/>
          <w:sz w:val="22"/>
          <w:szCs w:val="22"/>
        </w:rPr>
        <w:t xml:space="preserve">w postępowaniu określonych w niniejszej SIWZ i braku podstaw do wykluczenia, złożone </w:t>
      </w:r>
    </w:p>
    <w:p w:rsidR="00093B6E" w:rsidRPr="00A60E7F" w:rsidRDefault="007E1213" w:rsidP="00A60E7F">
      <w:pPr>
        <w:jc w:val="both"/>
        <w:rPr>
          <w:rFonts w:cs="Arial"/>
          <w:sz w:val="22"/>
          <w:szCs w:val="22"/>
        </w:rPr>
      </w:pPr>
      <w:r w:rsidRPr="00A60E7F">
        <w:rPr>
          <w:rFonts w:cs="Arial"/>
          <w:sz w:val="22"/>
          <w:szCs w:val="22"/>
        </w:rPr>
        <w:t xml:space="preserve">na formularzu jednolitego europejskiego dokumentu zamówienia (dalej: „JEDZ”), którego </w:t>
      </w:r>
    </w:p>
    <w:p w:rsidR="00093B6E" w:rsidRPr="00A60E7F" w:rsidRDefault="007E1213" w:rsidP="00A60E7F">
      <w:pPr>
        <w:jc w:val="both"/>
        <w:rPr>
          <w:rFonts w:cs="Arial"/>
          <w:sz w:val="22"/>
          <w:szCs w:val="22"/>
        </w:rPr>
      </w:pPr>
      <w:r w:rsidRPr="00A60E7F">
        <w:rPr>
          <w:rFonts w:cs="Arial"/>
          <w:sz w:val="22"/>
          <w:szCs w:val="22"/>
        </w:rPr>
        <w:t xml:space="preserve">wzór określa Rozporządzenie Wykonawcze Komisji (UE) 2016/7 z dnia 5 stycznia 2016 r. </w:t>
      </w:r>
    </w:p>
    <w:p w:rsidR="007E1213" w:rsidRPr="00A60E7F" w:rsidRDefault="007E1213" w:rsidP="00A60E7F">
      <w:pPr>
        <w:jc w:val="both"/>
        <w:rPr>
          <w:rFonts w:cs="Arial"/>
          <w:b/>
          <w:sz w:val="22"/>
          <w:szCs w:val="22"/>
          <w:u w:val="single"/>
        </w:rPr>
      </w:pPr>
      <w:r w:rsidRPr="00A60E7F">
        <w:rPr>
          <w:rFonts w:cs="Arial"/>
          <w:sz w:val="22"/>
          <w:szCs w:val="22"/>
        </w:rPr>
        <w:t>ustanawiające standardowy jednolitego europejskiego dokumentu zamówienia (Dz. Urz. UE</w:t>
      </w:r>
    </w:p>
    <w:p w:rsidR="00093B6E" w:rsidRPr="00A60E7F" w:rsidRDefault="007E1213" w:rsidP="00A60E7F">
      <w:pPr>
        <w:jc w:val="both"/>
        <w:rPr>
          <w:rFonts w:cs="Arial"/>
          <w:sz w:val="22"/>
          <w:szCs w:val="22"/>
        </w:rPr>
      </w:pPr>
      <w:r w:rsidRPr="00A60E7F">
        <w:rPr>
          <w:rFonts w:cs="Arial"/>
          <w:sz w:val="22"/>
          <w:szCs w:val="22"/>
        </w:rPr>
        <w:t>seria L 2016 r. Nr 3, s. 16). Treść JEDZ określ</w:t>
      </w:r>
      <w:r w:rsidR="0002620E" w:rsidRPr="00A60E7F">
        <w:rPr>
          <w:rFonts w:cs="Arial"/>
          <w:sz w:val="22"/>
          <w:szCs w:val="22"/>
        </w:rPr>
        <w:t>ona została w Załączniku nr 3</w:t>
      </w:r>
      <w:r w:rsidRPr="00A60E7F">
        <w:rPr>
          <w:rFonts w:cs="Arial"/>
          <w:sz w:val="22"/>
          <w:szCs w:val="22"/>
        </w:rPr>
        <w:t xml:space="preserve"> do SIWZ, </w:t>
      </w:r>
    </w:p>
    <w:p w:rsidR="00093B6E" w:rsidRPr="00A60E7F" w:rsidRDefault="007E1213" w:rsidP="00A60E7F">
      <w:pPr>
        <w:jc w:val="both"/>
        <w:rPr>
          <w:rFonts w:cs="Arial"/>
          <w:sz w:val="22"/>
          <w:szCs w:val="22"/>
        </w:rPr>
      </w:pPr>
      <w:r w:rsidRPr="00A60E7F">
        <w:rPr>
          <w:rFonts w:cs="Arial"/>
          <w:sz w:val="22"/>
          <w:szCs w:val="22"/>
        </w:rPr>
        <w:t xml:space="preserve">jednakże z uwagi na konieczność podania w treści JEDZ znaczącej ilości informacji </w:t>
      </w:r>
    </w:p>
    <w:p w:rsidR="00093B6E" w:rsidRPr="00A60E7F" w:rsidRDefault="007E1213" w:rsidP="00A60E7F">
      <w:pPr>
        <w:jc w:val="both"/>
        <w:rPr>
          <w:rFonts w:cs="Arial"/>
          <w:sz w:val="22"/>
          <w:szCs w:val="22"/>
        </w:rPr>
      </w:pPr>
      <w:r w:rsidRPr="00A60E7F">
        <w:rPr>
          <w:rFonts w:cs="Arial"/>
          <w:sz w:val="22"/>
          <w:szCs w:val="22"/>
        </w:rPr>
        <w:t xml:space="preserve">Zamawiający zaleca skorzystanie z edytowalnej wersji tego dokumentu zamieszczonej na </w:t>
      </w:r>
    </w:p>
    <w:p w:rsidR="007E1213" w:rsidRPr="00A60E7F" w:rsidRDefault="007E1213" w:rsidP="00A60E7F">
      <w:pPr>
        <w:jc w:val="both"/>
        <w:rPr>
          <w:rFonts w:cs="Arial"/>
          <w:sz w:val="22"/>
          <w:szCs w:val="22"/>
        </w:rPr>
      </w:pPr>
      <w:r w:rsidRPr="00A60E7F">
        <w:rPr>
          <w:rFonts w:cs="Arial"/>
          <w:sz w:val="22"/>
          <w:szCs w:val="22"/>
        </w:rPr>
        <w:t>stronie Zamawiającego lub na stronie</w:t>
      </w:r>
    </w:p>
    <w:p w:rsidR="007E1213" w:rsidRPr="00A60E7F" w:rsidRDefault="00805036" w:rsidP="00A60E7F">
      <w:pPr>
        <w:jc w:val="both"/>
        <w:rPr>
          <w:rFonts w:cs="Arial"/>
          <w:color w:val="FF0000"/>
          <w:sz w:val="22"/>
          <w:szCs w:val="22"/>
          <w:u w:val="single"/>
        </w:rPr>
      </w:pPr>
      <w:hyperlink r:id="rId11" w:history="1">
        <w:r w:rsidR="007F0108" w:rsidRPr="00A60E7F">
          <w:rPr>
            <w:rStyle w:val="Hipercze"/>
            <w:rFonts w:cs="Arial"/>
            <w:sz w:val="22"/>
            <w:szCs w:val="22"/>
          </w:rPr>
          <w:t>https://www.uzp.gov.pl/baza-wiedzy/jednolity-europejski-dokument zamowienia</w:t>
        </w:r>
      </w:hyperlink>
      <w:r w:rsidR="007E1213" w:rsidRPr="00A60E7F">
        <w:rPr>
          <w:rFonts w:cs="Arial"/>
          <w:color w:val="FF0000"/>
          <w:sz w:val="22"/>
          <w:szCs w:val="22"/>
          <w:u w:val="single"/>
        </w:rPr>
        <w:t>.</w:t>
      </w:r>
    </w:p>
    <w:p w:rsidR="007E1213" w:rsidRPr="00A60E7F" w:rsidRDefault="007E1213" w:rsidP="00A60E7F">
      <w:pPr>
        <w:jc w:val="both"/>
        <w:rPr>
          <w:rFonts w:cs="Arial"/>
          <w:color w:val="FF0000"/>
          <w:sz w:val="22"/>
          <w:szCs w:val="22"/>
          <w:u w:val="single"/>
        </w:rPr>
      </w:pPr>
    </w:p>
    <w:p w:rsidR="007E1213" w:rsidRPr="00A60E7F" w:rsidRDefault="007E1213" w:rsidP="00A60E7F">
      <w:pPr>
        <w:jc w:val="both"/>
        <w:rPr>
          <w:rFonts w:cs="Arial"/>
          <w:sz w:val="22"/>
          <w:szCs w:val="22"/>
          <w:u w:val="single"/>
        </w:rPr>
      </w:pPr>
      <w:r w:rsidRPr="00A60E7F">
        <w:rPr>
          <w:rFonts w:cs="Arial"/>
          <w:sz w:val="22"/>
          <w:szCs w:val="22"/>
          <w:u w:val="single"/>
        </w:rPr>
        <w:t>W JEDZ należy podać następujące informacje:</w:t>
      </w:r>
    </w:p>
    <w:p w:rsidR="00C057D2" w:rsidRPr="00A60E7F" w:rsidRDefault="007E1213" w:rsidP="00A60E7F">
      <w:pPr>
        <w:jc w:val="both"/>
        <w:rPr>
          <w:rFonts w:cs="Arial"/>
          <w:sz w:val="22"/>
          <w:szCs w:val="22"/>
        </w:rPr>
      </w:pPr>
      <w:r w:rsidRPr="00A60E7F">
        <w:rPr>
          <w:rFonts w:cs="Arial"/>
          <w:sz w:val="22"/>
          <w:szCs w:val="22"/>
        </w:rPr>
        <w:t xml:space="preserve">- na potwierdzenie braku podstaw do wykluczenia wskazanych w art. 24 ust.1 pkt 13 – 14 </w:t>
      </w:r>
    </w:p>
    <w:p w:rsidR="007E1213" w:rsidRPr="00A60E7F" w:rsidRDefault="007E1213" w:rsidP="00A60E7F">
      <w:pPr>
        <w:jc w:val="both"/>
        <w:rPr>
          <w:rFonts w:cs="Arial"/>
          <w:sz w:val="22"/>
          <w:szCs w:val="22"/>
        </w:rPr>
      </w:pPr>
      <w:r w:rsidRPr="00A60E7F">
        <w:rPr>
          <w:rFonts w:cs="Arial"/>
          <w:sz w:val="22"/>
          <w:szCs w:val="22"/>
        </w:rPr>
        <w:t>PZP – informacje wymagane w Części III lit. A JEDZ;</w:t>
      </w:r>
    </w:p>
    <w:p w:rsidR="00C057D2" w:rsidRPr="00A60E7F" w:rsidRDefault="007E1213" w:rsidP="00A60E7F">
      <w:pPr>
        <w:jc w:val="both"/>
        <w:rPr>
          <w:rFonts w:cs="Arial"/>
          <w:sz w:val="22"/>
          <w:szCs w:val="22"/>
        </w:rPr>
      </w:pPr>
      <w:r w:rsidRPr="00A60E7F">
        <w:rPr>
          <w:rFonts w:cs="Arial"/>
          <w:sz w:val="22"/>
          <w:szCs w:val="22"/>
        </w:rPr>
        <w:t xml:space="preserve">- na potwierdzenie braku podstaw do wykluczenia wskazanych w art. 24 ust.1 pkt 15 PZP – </w:t>
      </w:r>
    </w:p>
    <w:p w:rsidR="007E1213" w:rsidRPr="00A60E7F" w:rsidRDefault="007E1213" w:rsidP="00A60E7F">
      <w:pPr>
        <w:jc w:val="both"/>
        <w:rPr>
          <w:rFonts w:cs="Arial"/>
          <w:sz w:val="22"/>
          <w:szCs w:val="22"/>
        </w:rPr>
      </w:pPr>
      <w:r w:rsidRPr="00A60E7F">
        <w:rPr>
          <w:rFonts w:cs="Arial"/>
          <w:sz w:val="22"/>
          <w:szCs w:val="22"/>
        </w:rPr>
        <w:t>informacje wymagane w Części III lit. B JEDZ;</w:t>
      </w:r>
    </w:p>
    <w:p w:rsidR="00C057D2" w:rsidRPr="00A60E7F" w:rsidRDefault="007E1213" w:rsidP="00A60E7F">
      <w:pPr>
        <w:jc w:val="both"/>
        <w:rPr>
          <w:rFonts w:cs="Arial"/>
          <w:sz w:val="22"/>
          <w:szCs w:val="22"/>
        </w:rPr>
      </w:pPr>
      <w:r w:rsidRPr="00A60E7F">
        <w:rPr>
          <w:rFonts w:cs="Arial"/>
          <w:sz w:val="22"/>
          <w:szCs w:val="22"/>
        </w:rPr>
        <w:t xml:space="preserve">- na potwierdzenie braku podstaw do wykluczenia wskazanych w art. 24 ust.1 pkt 16 PZP – </w:t>
      </w:r>
    </w:p>
    <w:p w:rsidR="007E1213" w:rsidRPr="00A60E7F" w:rsidRDefault="007E1213" w:rsidP="00A60E7F">
      <w:pPr>
        <w:jc w:val="both"/>
        <w:rPr>
          <w:rFonts w:cs="Arial"/>
          <w:sz w:val="22"/>
          <w:szCs w:val="22"/>
        </w:rPr>
      </w:pPr>
      <w:r w:rsidRPr="00A60E7F">
        <w:rPr>
          <w:rFonts w:cs="Arial"/>
          <w:sz w:val="22"/>
          <w:szCs w:val="22"/>
        </w:rPr>
        <w:t>informacje wymagane w Części III lit. C wiersz ósmy JEDZ;</w:t>
      </w:r>
    </w:p>
    <w:p w:rsidR="00C057D2" w:rsidRPr="00A60E7F" w:rsidRDefault="007E1213" w:rsidP="00A60E7F">
      <w:pPr>
        <w:jc w:val="both"/>
        <w:rPr>
          <w:rFonts w:cs="Arial"/>
          <w:sz w:val="22"/>
          <w:szCs w:val="22"/>
        </w:rPr>
      </w:pPr>
      <w:r w:rsidRPr="00A60E7F">
        <w:rPr>
          <w:rFonts w:cs="Arial"/>
          <w:sz w:val="22"/>
          <w:szCs w:val="22"/>
        </w:rPr>
        <w:t xml:space="preserve">- na potwierdzenie braku podstaw do wykluczenia wskazanych w art. 24 ust.1 pkt 17 PZP – </w:t>
      </w:r>
    </w:p>
    <w:p w:rsidR="007E1213" w:rsidRPr="00A60E7F" w:rsidRDefault="007E1213" w:rsidP="00A60E7F">
      <w:pPr>
        <w:jc w:val="both"/>
        <w:rPr>
          <w:rFonts w:cs="Arial"/>
          <w:sz w:val="22"/>
          <w:szCs w:val="22"/>
        </w:rPr>
      </w:pPr>
      <w:r w:rsidRPr="00A60E7F">
        <w:rPr>
          <w:rFonts w:cs="Arial"/>
          <w:sz w:val="22"/>
          <w:szCs w:val="22"/>
        </w:rPr>
        <w:t>informacje wymagane w Części III lit. C wiersz ósmy JEDZ;</w:t>
      </w:r>
    </w:p>
    <w:p w:rsidR="00C057D2" w:rsidRPr="00A60E7F" w:rsidRDefault="007E1213" w:rsidP="00A60E7F">
      <w:pPr>
        <w:jc w:val="both"/>
        <w:rPr>
          <w:rFonts w:cs="Arial"/>
          <w:sz w:val="22"/>
          <w:szCs w:val="22"/>
        </w:rPr>
      </w:pPr>
      <w:r w:rsidRPr="00A60E7F">
        <w:rPr>
          <w:rFonts w:cs="Arial"/>
          <w:sz w:val="22"/>
          <w:szCs w:val="22"/>
        </w:rPr>
        <w:t xml:space="preserve">- na potwierdzenie braku podstaw do wykluczenia wskazanych w art. 24 ust.1 pkt 18 PZP – </w:t>
      </w:r>
    </w:p>
    <w:p w:rsidR="007E1213" w:rsidRPr="00A60E7F" w:rsidRDefault="007E1213" w:rsidP="00A60E7F">
      <w:pPr>
        <w:jc w:val="both"/>
        <w:rPr>
          <w:rFonts w:cs="Arial"/>
          <w:sz w:val="22"/>
          <w:szCs w:val="22"/>
        </w:rPr>
      </w:pPr>
      <w:r w:rsidRPr="00A60E7F">
        <w:rPr>
          <w:rFonts w:cs="Arial"/>
          <w:sz w:val="22"/>
          <w:szCs w:val="22"/>
        </w:rPr>
        <w:t>informacje wymagane w Części III lit. C wiersz ósmy JEDZ;</w:t>
      </w:r>
    </w:p>
    <w:p w:rsidR="00C057D2" w:rsidRPr="00A60E7F" w:rsidRDefault="007E1213" w:rsidP="00A60E7F">
      <w:pPr>
        <w:jc w:val="both"/>
        <w:rPr>
          <w:rFonts w:cs="Arial"/>
          <w:sz w:val="22"/>
          <w:szCs w:val="22"/>
        </w:rPr>
      </w:pPr>
      <w:r w:rsidRPr="00A60E7F">
        <w:rPr>
          <w:rFonts w:cs="Arial"/>
          <w:sz w:val="22"/>
          <w:szCs w:val="22"/>
        </w:rPr>
        <w:t xml:space="preserve">- na potwierdzenie braku podstaw do wykluczenia wskazanych w art. 24 ust.1 pkt 19 PZP – </w:t>
      </w:r>
    </w:p>
    <w:p w:rsidR="007E1213" w:rsidRPr="00A60E7F" w:rsidRDefault="007E1213" w:rsidP="00A60E7F">
      <w:pPr>
        <w:jc w:val="both"/>
        <w:rPr>
          <w:rFonts w:cs="Arial"/>
          <w:sz w:val="22"/>
          <w:szCs w:val="22"/>
        </w:rPr>
      </w:pPr>
      <w:r w:rsidRPr="00A60E7F">
        <w:rPr>
          <w:rFonts w:cs="Arial"/>
          <w:sz w:val="22"/>
          <w:szCs w:val="22"/>
        </w:rPr>
        <w:t>informacje wymagane w Części III lit. C wiersz szósty JEDZ;</w:t>
      </w:r>
    </w:p>
    <w:p w:rsidR="00C057D2" w:rsidRPr="00A60E7F" w:rsidRDefault="007E1213" w:rsidP="00A60E7F">
      <w:pPr>
        <w:jc w:val="both"/>
        <w:rPr>
          <w:rFonts w:cs="Arial"/>
          <w:sz w:val="22"/>
          <w:szCs w:val="22"/>
        </w:rPr>
      </w:pPr>
      <w:r w:rsidRPr="00A60E7F">
        <w:rPr>
          <w:rFonts w:cs="Arial"/>
          <w:sz w:val="22"/>
          <w:szCs w:val="22"/>
        </w:rPr>
        <w:t xml:space="preserve">- na potwierdzenie braku podstaw do wykluczenia wskazanych w art. 24 ust.1 pkt 20 PZP – </w:t>
      </w:r>
    </w:p>
    <w:p w:rsidR="007E1213" w:rsidRPr="00A60E7F" w:rsidRDefault="007E1213" w:rsidP="00A60E7F">
      <w:pPr>
        <w:jc w:val="both"/>
        <w:rPr>
          <w:rFonts w:cs="Arial"/>
          <w:sz w:val="22"/>
          <w:szCs w:val="22"/>
        </w:rPr>
      </w:pPr>
      <w:r w:rsidRPr="00A60E7F">
        <w:rPr>
          <w:rFonts w:cs="Arial"/>
          <w:sz w:val="22"/>
          <w:szCs w:val="22"/>
        </w:rPr>
        <w:t>informacje wymagane w Części III lit. C wiersz czwarty JEDZ;</w:t>
      </w:r>
    </w:p>
    <w:p w:rsidR="00C057D2" w:rsidRPr="00A60E7F" w:rsidRDefault="007E1213" w:rsidP="00A60E7F">
      <w:pPr>
        <w:jc w:val="both"/>
        <w:rPr>
          <w:rFonts w:cs="Arial"/>
          <w:sz w:val="22"/>
          <w:szCs w:val="22"/>
        </w:rPr>
      </w:pPr>
      <w:r w:rsidRPr="00A60E7F">
        <w:rPr>
          <w:rFonts w:cs="Arial"/>
          <w:sz w:val="22"/>
          <w:szCs w:val="22"/>
        </w:rPr>
        <w:t xml:space="preserve">- na potwierdzenie braku podstaw do wykluczenia wskazanych w art. 24 ust.1 pkt 21 PZP – </w:t>
      </w:r>
    </w:p>
    <w:p w:rsidR="007E1213" w:rsidRPr="00A60E7F" w:rsidRDefault="007E1213" w:rsidP="00A60E7F">
      <w:pPr>
        <w:jc w:val="both"/>
        <w:rPr>
          <w:rFonts w:cs="Arial"/>
          <w:sz w:val="22"/>
          <w:szCs w:val="22"/>
        </w:rPr>
      </w:pPr>
      <w:r w:rsidRPr="00A60E7F">
        <w:rPr>
          <w:rFonts w:cs="Arial"/>
          <w:sz w:val="22"/>
          <w:szCs w:val="22"/>
        </w:rPr>
        <w:t>informacje wymagane w Części III lit. D JEDZ;</w:t>
      </w:r>
    </w:p>
    <w:p w:rsidR="00C057D2" w:rsidRPr="00A60E7F" w:rsidRDefault="007E1213" w:rsidP="00A60E7F">
      <w:pPr>
        <w:jc w:val="both"/>
        <w:rPr>
          <w:rFonts w:cs="Arial"/>
          <w:sz w:val="22"/>
          <w:szCs w:val="22"/>
        </w:rPr>
      </w:pPr>
      <w:r w:rsidRPr="00A60E7F">
        <w:rPr>
          <w:rFonts w:cs="Arial"/>
          <w:sz w:val="22"/>
          <w:szCs w:val="22"/>
        </w:rPr>
        <w:t xml:space="preserve">- na potwierdzenie braku podstaw do wykluczenia wskazanych w art. 24 ust.1 pkt 22 PZP – </w:t>
      </w:r>
    </w:p>
    <w:p w:rsidR="007E1213" w:rsidRPr="00A60E7F" w:rsidRDefault="007E1213" w:rsidP="00A60E7F">
      <w:pPr>
        <w:jc w:val="both"/>
        <w:rPr>
          <w:rFonts w:cs="Arial"/>
          <w:sz w:val="22"/>
          <w:szCs w:val="22"/>
        </w:rPr>
      </w:pPr>
      <w:r w:rsidRPr="00A60E7F">
        <w:rPr>
          <w:rFonts w:cs="Arial"/>
          <w:sz w:val="22"/>
          <w:szCs w:val="22"/>
        </w:rPr>
        <w:t>informacje wymagane w Części III lit. D JEDZ;</w:t>
      </w:r>
    </w:p>
    <w:p w:rsidR="00C057D2" w:rsidRPr="00A60E7F" w:rsidRDefault="007E1213" w:rsidP="00A60E7F">
      <w:pPr>
        <w:jc w:val="both"/>
        <w:rPr>
          <w:rFonts w:cs="Arial"/>
          <w:sz w:val="22"/>
          <w:szCs w:val="22"/>
        </w:rPr>
      </w:pPr>
      <w:r w:rsidRPr="00A60E7F">
        <w:rPr>
          <w:rFonts w:cs="Arial"/>
          <w:sz w:val="22"/>
          <w:szCs w:val="22"/>
        </w:rPr>
        <w:t xml:space="preserve">- na potwierdzenie braku podstaw do wykluczenia wskazanych w art. 24 ust.5 pkt 1 PZP – </w:t>
      </w:r>
    </w:p>
    <w:p w:rsidR="008D3AD4" w:rsidRPr="00A60E7F" w:rsidRDefault="007E1213" w:rsidP="00A60E7F">
      <w:pPr>
        <w:jc w:val="both"/>
        <w:rPr>
          <w:rFonts w:cs="Arial"/>
          <w:sz w:val="22"/>
          <w:szCs w:val="22"/>
        </w:rPr>
      </w:pPr>
      <w:r w:rsidRPr="00A60E7F">
        <w:rPr>
          <w:rFonts w:cs="Arial"/>
          <w:sz w:val="22"/>
          <w:szCs w:val="22"/>
        </w:rPr>
        <w:t>informacje wymagane w Części III lit. C wiersz drugi JEDZ;</w:t>
      </w:r>
    </w:p>
    <w:p w:rsidR="00C057D2" w:rsidRPr="00A60E7F" w:rsidRDefault="007E1213" w:rsidP="00A60E7F">
      <w:pPr>
        <w:jc w:val="both"/>
        <w:rPr>
          <w:rFonts w:cs="Arial"/>
          <w:sz w:val="22"/>
          <w:szCs w:val="22"/>
        </w:rPr>
      </w:pPr>
      <w:r w:rsidRPr="00A60E7F">
        <w:rPr>
          <w:rFonts w:cs="Arial"/>
          <w:sz w:val="22"/>
          <w:szCs w:val="22"/>
        </w:rPr>
        <w:t xml:space="preserve">- na potwierdzenie braku podstaw do wykluczenia </w:t>
      </w:r>
      <w:r w:rsidR="008D3AD4" w:rsidRPr="00A60E7F">
        <w:rPr>
          <w:rFonts w:cs="Arial"/>
          <w:sz w:val="22"/>
          <w:szCs w:val="22"/>
        </w:rPr>
        <w:t>wskazanych w art. 24 ust.5 pkt 8</w:t>
      </w:r>
      <w:r w:rsidRPr="00A60E7F">
        <w:rPr>
          <w:rFonts w:cs="Arial"/>
          <w:sz w:val="22"/>
          <w:szCs w:val="22"/>
        </w:rPr>
        <w:t xml:space="preserve"> PZP – </w:t>
      </w:r>
    </w:p>
    <w:p w:rsidR="007E1213" w:rsidRPr="00A60E7F" w:rsidRDefault="007E1213" w:rsidP="00A60E7F">
      <w:pPr>
        <w:jc w:val="both"/>
        <w:rPr>
          <w:rFonts w:cs="Arial"/>
          <w:sz w:val="22"/>
          <w:szCs w:val="22"/>
        </w:rPr>
      </w:pPr>
      <w:r w:rsidRPr="00A60E7F">
        <w:rPr>
          <w:rFonts w:cs="Arial"/>
          <w:sz w:val="22"/>
          <w:szCs w:val="22"/>
        </w:rPr>
        <w:t>informa</w:t>
      </w:r>
      <w:r w:rsidR="008D3AD4" w:rsidRPr="00A60E7F">
        <w:rPr>
          <w:rFonts w:cs="Arial"/>
          <w:sz w:val="22"/>
          <w:szCs w:val="22"/>
        </w:rPr>
        <w:t>cje wymagane w Części III lit. B</w:t>
      </w:r>
      <w:r w:rsidRPr="00A60E7F">
        <w:rPr>
          <w:rFonts w:cs="Arial"/>
          <w:sz w:val="22"/>
          <w:szCs w:val="22"/>
        </w:rPr>
        <w:t xml:space="preserve"> wiersz trzeci JEDZ;</w:t>
      </w:r>
    </w:p>
    <w:p w:rsidR="007141A3" w:rsidRPr="00077A5E" w:rsidRDefault="007E1213" w:rsidP="00A60E7F">
      <w:pPr>
        <w:pStyle w:val="Akapitzlist"/>
        <w:numPr>
          <w:ilvl w:val="0"/>
          <w:numId w:val="42"/>
        </w:numPr>
        <w:tabs>
          <w:tab w:val="num" w:pos="1260"/>
        </w:tabs>
        <w:autoSpaceDE w:val="0"/>
        <w:autoSpaceDN w:val="0"/>
        <w:adjustRightInd w:val="0"/>
        <w:ind w:left="142" w:hanging="142"/>
        <w:jc w:val="both"/>
        <w:rPr>
          <w:rFonts w:ascii="Arial" w:hAnsi="Arial" w:cs="Arial"/>
          <w:color w:val="0033CC"/>
        </w:rPr>
      </w:pPr>
      <w:r w:rsidRPr="00A60E7F">
        <w:rPr>
          <w:rFonts w:ascii="Arial" w:hAnsi="Arial" w:cs="Arial"/>
        </w:rPr>
        <w:t xml:space="preserve">na potwierdzenie spełnienia warunku udziału w postępowaniu dot. </w:t>
      </w:r>
      <w:r w:rsidR="0001472D" w:rsidRPr="00A60E7F">
        <w:rPr>
          <w:rFonts w:ascii="Arial" w:hAnsi="Arial" w:cs="Arial"/>
        </w:rPr>
        <w:t xml:space="preserve">uprawnień do prowadzenia określonej działalności zawodowej </w:t>
      </w:r>
      <w:r w:rsidRPr="00A60E7F">
        <w:rPr>
          <w:rFonts w:ascii="Arial" w:hAnsi="Arial" w:cs="Arial"/>
        </w:rPr>
        <w:t>–</w:t>
      </w:r>
      <w:r w:rsidR="00034117" w:rsidRPr="00A60E7F">
        <w:rPr>
          <w:rFonts w:ascii="Arial" w:hAnsi="Arial" w:cs="Arial"/>
        </w:rPr>
        <w:t xml:space="preserve"> zezwolenie</w:t>
      </w:r>
      <w:r w:rsidR="004E2887" w:rsidRPr="00A60E7F">
        <w:rPr>
          <w:rFonts w:ascii="Arial" w:hAnsi="Arial" w:cs="Arial"/>
        </w:rPr>
        <w:t xml:space="preserve"> naprowadzenie działalności bankowej na terenie Polski, jak również realizacji usług objętych przedmiotem zamówienia, zgodnie z przepisami ustawy z</w:t>
      </w:r>
      <w:r w:rsidR="009A7214" w:rsidRPr="00A60E7F">
        <w:rPr>
          <w:rFonts w:ascii="Arial" w:hAnsi="Arial" w:cs="Arial"/>
        </w:rPr>
        <w:t xml:space="preserve"> dnia 29 sierpnia 1997 r. Prawo </w:t>
      </w:r>
      <w:r w:rsidR="004E2887" w:rsidRPr="00A60E7F">
        <w:rPr>
          <w:rFonts w:ascii="Arial" w:hAnsi="Arial" w:cs="Arial"/>
        </w:rPr>
        <w:t>Bankowe (t. j. Dz. U. z 201</w:t>
      </w:r>
      <w:r w:rsidR="009A7214" w:rsidRPr="00A60E7F">
        <w:rPr>
          <w:rFonts w:ascii="Arial" w:hAnsi="Arial" w:cs="Arial"/>
        </w:rPr>
        <w:t>7</w:t>
      </w:r>
      <w:r w:rsidR="004E2887" w:rsidRPr="00A60E7F">
        <w:rPr>
          <w:rFonts w:ascii="Arial" w:hAnsi="Arial" w:cs="Arial"/>
        </w:rPr>
        <w:t xml:space="preserve"> r. poz. 1</w:t>
      </w:r>
      <w:r w:rsidR="009A7214" w:rsidRPr="00A60E7F">
        <w:rPr>
          <w:rFonts w:ascii="Arial" w:hAnsi="Arial" w:cs="Arial"/>
        </w:rPr>
        <w:t>876 ze zm</w:t>
      </w:r>
      <w:r w:rsidR="004E2887" w:rsidRPr="00A60E7F">
        <w:rPr>
          <w:rFonts w:ascii="Arial" w:hAnsi="Arial" w:cs="Arial"/>
        </w:rPr>
        <w:t>.), a w p</w:t>
      </w:r>
      <w:r w:rsidR="009A7214" w:rsidRPr="00A60E7F">
        <w:rPr>
          <w:rFonts w:ascii="Arial" w:hAnsi="Arial" w:cs="Arial"/>
        </w:rPr>
        <w:t xml:space="preserve">rzypadku  określonym w art. 178 ust. 1 </w:t>
      </w:r>
      <w:r w:rsidR="004E2887" w:rsidRPr="00A60E7F">
        <w:rPr>
          <w:rFonts w:ascii="Arial" w:hAnsi="Arial" w:cs="Arial"/>
        </w:rPr>
        <w:t>ustawy Prawo Bankowe, inny dokument potwierdzający rozpoczęcie działalności przed dniem wejścia w życie ustawy, o której mowa w art. 193 ustawy Prawo Bankowe</w:t>
      </w:r>
      <w:r w:rsidRPr="00A60E7F">
        <w:rPr>
          <w:rFonts w:ascii="Arial" w:hAnsi="Arial" w:cs="Arial"/>
        </w:rPr>
        <w:t>, któr</w:t>
      </w:r>
      <w:r w:rsidR="0001472D" w:rsidRPr="00A60E7F">
        <w:rPr>
          <w:rFonts w:ascii="Arial" w:hAnsi="Arial" w:cs="Arial"/>
        </w:rPr>
        <w:t>e podać należy w Części IV</w:t>
      </w:r>
      <w:r w:rsidR="00346D92" w:rsidRPr="00A60E7F">
        <w:rPr>
          <w:rFonts w:ascii="Arial" w:hAnsi="Arial" w:cs="Arial"/>
        </w:rPr>
        <w:t xml:space="preserve"> </w:t>
      </w:r>
      <w:r w:rsidR="0001472D" w:rsidRPr="00A60E7F">
        <w:rPr>
          <w:rFonts w:ascii="Arial" w:hAnsi="Arial" w:cs="Arial"/>
        </w:rPr>
        <w:t>lit. A</w:t>
      </w:r>
      <w:r w:rsidRPr="00A60E7F">
        <w:rPr>
          <w:rFonts w:ascii="Arial" w:hAnsi="Arial" w:cs="Arial"/>
        </w:rPr>
        <w:t xml:space="preserve"> wiersz </w:t>
      </w:r>
      <w:r w:rsidR="0001472D" w:rsidRPr="00A60E7F">
        <w:rPr>
          <w:rFonts w:ascii="Arial" w:hAnsi="Arial" w:cs="Arial"/>
        </w:rPr>
        <w:t>1) i 2)</w:t>
      </w:r>
      <w:r w:rsidRPr="00A60E7F">
        <w:rPr>
          <w:rFonts w:ascii="Arial" w:hAnsi="Arial" w:cs="Arial"/>
        </w:rPr>
        <w:t xml:space="preserve"> JEDZ; </w:t>
      </w:r>
    </w:p>
    <w:p w:rsidR="007E1213" w:rsidRPr="00A60E7F" w:rsidRDefault="007E1213" w:rsidP="00A60E7F">
      <w:pPr>
        <w:jc w:val="both"/>
        <w:rPr>
          <w:rFonts w:cs="Arial"/>
          <w:color w:val="FF0000"/>
          <w:sz w:val="22"/>
          <w:szCs w:val="22"/>
          <w:u w:val="single"/>
        </w:rPr>
      </w:pPr>
      <w:r w:rsidRPr="00A60E7F">
        <w:rPr>
          <w:rFonts w:cs="Arial"/>
          <w:sz w:val="22"/>
          <w:szCs w:val="22"/>
          <w:u w:val="single"/>
        </w:rPr>
        <w:t xml:space="preserve">JEDZ należy złożyć </w:t>
      </w:r>
      <w:r w:rsidR="00CF0473" w:rsidRPr="00A60E7F">
        <w:rPr>
          <w:rFonts w:cs="Arial"/>
          <w:sz w:val="22"/>
          <w:szCs w:val="22"/>
          <w:u w:val="single"/>
        </w:rPr>
        <w:t xml:space="preserve">w terminie złożenia oferty wyłącznie w formie elektronicznej – </w:t>
      </w:r>
      <w:r w:rsidR="006066F2" w:rsidRPr="00A60E7F">
        <w:rPr>
          <w:rFonts w:cs="Arial"/>
          <w:sz w:val="22"/>
          <w:szCs w:val="22"/>
          <w:u w:val="single"/>
        </w:rPr>
        <w:t>(dostępn</w:t>
      </w:r>
      <w:r w:rsidR="00346D92" w:rsidRPr="00A60E7F">
        <w:rPr>
          <w:rFonts w:cs="Arial"/>
          <w:sz w:val="22"/>
          <w:szCs w:val="22"/>
          <w:u w:val="single"/>
        </w:rPr>
        <w:t>y na stronie: https:</w:t>
      </w:r>
      <w:r w:rsidR="00C30A7D" w:rsidRPr="00A60E7F">
        <w:rPr>
          <w:rFonts w:cs="Arial"/>
          <w:sz w:val="22"/>
          <w:szCs w:val="22"/>
          <w:u w:val="single"/>
        </w:rPr>
        <w:t>//www.bip.ustrzyki-dolne.pl</w:t>
      </w:r>
      <w:r w:rsidR="006066F2" w:rsidRPr="00A60E7F">
        <w:rPr>
          <w:rFonts w:cs="Arial"/>
          <w:sz w:val="22"/>
          <w:szCs w:val="22"/>
          <w:u w:val="single"/>
        </w:rPr>
        <w:t>)</w:t>
      </w:r>
    </w:p>
    <w:p w:rsidR="007E1213" w:rsidRPr="00A60E7F" w:rsidRDefault="007E1213" w:rsidP="00A60E7F">
      <w:pPr>
        <w:jc w:val="both"/>
        <w:rPr>
          <w:rFonts w:cs="Arial"/>
          <w:sz w:val="22"/>
          <w:szCs w:val="22"/>
          <w:u w:val="single"/>
        </w:rPr>
      </w:pPr>
      <w:r w:rsidRPr="00A60E7F">
        <w:rPr>
          <w:rFonts w:cs="Arial"/>
          <w:sz w:val="22"/>
          <w:szCs w:val="22"/>
          <w:u w:val="single"/>
        </w:rPr>
        <w:t>Zgodnie z postanowieniami Załącznika I do Rozporządzenia Wykonawczego Komisji (UE) 2016/7 z dnia 5 stycznia 2016 r. ustanawiającego standardowy jednolitego europejskiego dokumentu zamówienia (Dz. Urz. UE seria L 2016 r. Nr 3, s. 16) JED</w:t>
      </w:r>
      <w:r w:rsidR="007E06CB" w:rsidRPr="00A60E7F">
        <w:rPr>
          <w:rFonts w:cs="Arial"/>
          <w:sz w:val="22"/>
          <w:szCs w:val="22"/>
          <w:u w:val="single"/>
        </w:rPr>
        <w:t>Z.</w:t>
      </w:r>
    </w:p>
    <w:p w:rsidR="007E1213" w:rsidRPr="00A60E7F" w:rsidRDefault="007E1213" w:rsidP="00A60E7F">
      <w:pPr>
        <w:autoSpaceDE w:val="0"/>
        <w:jc w:val="both"/>
        <w:rPr>
          <w:rFonts w:cs="Arial"/>
          <w:b/>
          <w:bCs/>
          <w:color w:val="000000"/>
          <w:sz w:val="22"/>
          <w:szCs w:val="22"/>
        </w:rPr>
      </w:pPr>
    </w:p>
    <w:p w:rsidR="001146C0" w:rsidRPr="00A60E7F" w:rsidRDefault="00B171A2" w:rsidP="00A60E7F">
      <w:pPr>
        <w:autoSpaceDE w:val="0"/>
        <w:jc w:val="both"/>
        <w:rPr>
          <w:rFonts w:cs="Arial"/>
          <w:b/>
          <w:bCs/>
          <w:color w:val="000000"/>
          <w:sz w:val="22"/>
          <w:szCs w:val="22"/>
        </w:rPr>
      </w:pPr>
      <w:r w:rsidRPr="00A60E7F">
        <w:rPr>
          <w:rFonts w:cs="Arial"/>
          <w:b/>
          <w:bCs/>
          <w:color w:val="000000"/>
          <w:sz w:val="22"/>
          <w:szCs w:val="22"/>
        </w:rPr>
        <w:t xml:space="preserve">2. </w:t>
      </w:r>
      <w:r w:rsidR="007E1213" w:rsidRPr="00A60E7F">
        <w:rPr>
          <w:rFonts w:cs="Arial"/>
          <w:b/>
          <w:bCs/>
          <w:color w:val="000000"/>
          <w:sz w:val="22"/>
          <w:szCs w:val="22"/>
        </w:rPr>
        <w:t>Poniższe dokumenty dostarczy tylko wykonawca, którego oferta został</w:t>
      </w:r>
      <w:r w:rsidR="00DA5415" w:rsidRPr="00A60E7F">
        <w:rPr>
          <w:rFonts w:cs="Arial"/>
          <w:b/>
          <w:bCs/>
          <w:color w:val="000000"/>
          <w:sz w:val="22"/>
          <w:szCs w:val="22"/>
        </w:rPr>
        <w:t>a</w:t>
      </w:r>
      <w:r w:rsidR="007E1213" w:rsidRPr="00A60E7F">
        <w:rPr>
          <w:rFonts w:cs="Arial"/>
          <w:b/>
          <w:bCs/>
          <w:color w:val="000000"/>
          <w:sz w:val="22"/>
          <w:szCs w:val="22"/>
        </w:rPr>
        <w:t xml:space="preserve"> oceniona </w:t>
      </w:r>
    </w:p>
    <w:p w:rsidR="001146C0" w:rsidRPr="00A60E7F" w:rsidRDefault="007E1213" w:rsidP="00A60E7F">
      <w:pPr>
        <w:autoSpaceDE w:val="0"/>
        <w:jc w:val="both"/>
        <w:rPr>
          <w:rFonts w:cs="Arial"/>
          <w:b/>
          <w:bCs/>
          <w:color w:val="000000"/>
          <w:sz w:val="22"/>
          <w:szCs w:val="22"/>
        </w:rPr>
      </w:pPr>
      <w:r w:rsidRPr="00A60E7F">
        <w:rPr>
          <w:rFonts w:cs="Arial"/>
          <w:b/>
          <w:bCs/>
          <w:color w:val="000000"/>
          <w:sz w:val="22"/>
          <w:szCs w:val="22"/>
        </w:rPr>
        <w:t>najwyżej:</w:t>
      </w:r>
    </w:p>
    <w:p w:rsidR="007E1213" w:rsidRPr="00A60E7F" w:rsidRDefault="007E1213" w:rsidP="00A60E7F">
      <w:pPr>
        <w:autoSpaceDE w:val="0"/>
        <w:jc w:val="both"/>
        <w:rPr>
          <w:rFonts w:cs="Arial"/>
          <w:b/>
          <w:bCs/>
          <w:color w:val="000000"/>
          <w:sz w:val="22"/>
          <w:szCs w:val="22"/>
        </w:rPr>
      </w:pPr>
      <w:r w:rsidRPr="00A60E7F">
        <w:rPr>
          <w:rFonts w:cs="Arial"/>
          <w:color w:val="000000"/>
          <w:sz w:val="22"/>
          <w:szCs w:val="22"/>
        </w:rPr>
        <w:t>dokumenty w celu potwierdzenia spełniania warunków udziału w postępowaniu:</w:t>
      </w:r>
    </w:p>
    <w:p w:rsidR="007E1213" w:rsidRPr="00A60E7F" w:rsidRDefault="007E1213" w:rsidP="00A60E7F">
      <w:pPr>
        <w:jc w:val="both"/>
        <w:rPr>
          <w:rFonts w:cs="Arial"/>
          <w:color w:val="000000"/>
          <w:sz w:val="22"/>
          <w:szCs w:val="22"/>
        </w:rPr>
      </w:pPr>
    </w:p>
    <w:p w:rsidR="001146C0" w:rsidRPr="00A60E7F" w:rsidRDefault="00F30299" w:rsidP="00A60E7F">
      <w:pPr>
        <w:tabs>
          <w:tab w:val="num" w:pos="1260"/>
        </w:tabs>
        <w:autoSpaceDE w:val="0"/>
        <w:autoSpaceDN w:val="0"/>
        <w:adjustRightInd w:val="0"/>
        <w:jc w:val="both"/>
        <w:rPr>
          <w:rFonts w:cs="Arial"/>
          <w:sz w:val="22"/>
          <w:szCs w:val="22"/>
        </w:rPr>
      </w:pPr>
      <w:r w:rsidRPr="00A60E7F">
        <w:rPr>
          <w:rFonts w:cs="Arial"/>
          <w:sz w:val="22"/>
          <w:szCs w:val="22"/>
        </w:rPr>
        <w:t>a)</w:t>
      </w:r>
      <w:r w:rsidR="009044B3" w:rsidRPr="00A60E7F">
        <w:rPr>
          <w:rFonts w:cs="Arial"/>
          <w:sz w:val="22"/>
          <w:szCs w:val="22"/>
        </w:rPr>
        <w:t>zezwolenie</w:t>
      </w:r>
      <w:r w:rsidR="004E2887" w:rsidRPr="00A60E7F">
        <w:rPr>
          <w:rFonts w:cs="Arial"/>
          <w:sz w:val="22"/>
          <w:szCs w:val="22"/>
        </w:rPr>
        <w:t xml:space="preserve"> na prowadzenie działalności bankowej na terenie Polski, jak również </w:t>
      </w:r>
    </w:p>
    <w:p w:rsidR="001146C0" w:rsidRPr="00A60E7F" w:rsidRDefault="004E2887" w:rsidP="00A60E7F">
      <w:pPr>
        <w:tabs>
          <w:tab w:val="num" w:pos="1260"/>
        </w:tabs>
        <w:autoSpaceDE w:val="0"/>
        <w:autoSpaceDN w:val="0"/>
        <w:adjustRightInd w:val="0"/>
        <w:jc w:val="both"/>
        <w:rPr>
          <w:rFonts w:cs="Arial"/>
          <w:sz w:val="22"/>
          <w:szCs w:val="22"/>
        </w:rPr>
      </w:pPr>
      <w:r w:rsidRPr="00A60E7F">
        <w:rPr>
          <w:rFonts w:cs="Arial"/>
          <w:sz w:val="22"/>
          <w:szCs w:val="22"/>
        </w:rPr>
        <w:t xml:space="preserve">realizacji usług objętych przedmiotem zamówienia, zgodnie z przepisami ustawy z dnia 29 </w:t>
      </w:r>
    </w:p>
    <w:p w:rsidR="001146C0" w:rsidRPr="00A60E7F" w:rsidRDefault="004E2887" w:rsidP="00A60E7F">
      <w:pPr>
        <w:tabs>
          <w:tab w:val="num" w:pos="1260"/>
        </w:tabs>
        <w:autoSpaceDE w:val="0"/>
        <w:autoSpaceDN w:val="0"/>
        <w:adjustRightInd w:val="0"/>
        <w:jc w:val="both"/>
        <w:rPr>
          <w:rFonts w:cs="Arial"/>
          <w:sz w:val="22"/>
          <w:szCs w:val="22"/>
        </w:rPr>
      </w:pPr>
      <w:r w:rsidRPr="00A60E7F">
        <w:rPr>
          <w:rFonts w:cs="Arial"/>
          <w:sz w:val="22"/>
          <w:szCs w:val="22"/>
        </w:rPr>
        <w:t>sierpnia 1997 r. Prawo Bankowe (t. j. Dz. U. z 201</w:t>
      </w:r>
      <w:r w:rsidR="009A7214" w:rsidRPr="00A60E7F">
        <w:rPr>
          <w:rFonts w:cs="Arial"/>
          <w:sz w:val="22"/>
          <w:szCs w:val="22"/>
        </w:rPr>
        <w:t>7</w:t>
      </w:r>
      <w:r w:rsidRPr="00A60E7F">
        <w:rPr>
          <w:rFonts w:cs="Arial"/>
          <w:sz w:val="22"/>
          <w:szCs w:val="22"/>
        </w:rPr>
        <w:t xml:space="preserve"> r. poz. 1</w:t>
      </w:r>
      <w:r w:rsidR="009A7214" w:rsidRPr="00A60E7F">
        <w:rPr>
          <w:rFonts w:cs="Arial"/>
          <w:sz w:val="22"/>
          <w:szCs w:val="22"/>
        </w:rPr>
        <w:t>876 ze zm</w:t>
      </w:r>
      <w:r w:rsidRPr="00A60E7F">
        <w:rPr>
          <w:rFonts w:cs="Arial"/>
          <w:sz w:val="22"/>
          <w:szCs w:val="22"/>
        </w:rPr>
        <w:t xml:space="preserve">.), a w przypadku  </w:t>
      </w:r>
    </w:p>
    <w:p w:rsidR="001146C0" w:rsidRPr="00A60E7F" w:rsidRDefault="004E2887" w:rsidP="00A60E7F">
      <w:pPr>
        <w:tabs>
          <w:tab w:val="num" w:pos="1260"/>
        </w:tabs>
        <w:autoSpaceDE w:val="0"/>
        <w:autoSpaceDN w:val="0"/>
        <w:adjustRightInd w:val="0"/>
        <w:jc w:val="both"/>
        <w:rPr>
          <w:rFonts w:cs="Arial"/>
          <w:sz w:val="22"/>
          <w:szCs w:val="22"/>
        </w:rPr>
      </w:pPr>
      <w:r w:rsidRPr="00A60E7F">
        <w:rPr>
          <w:rFonts w:cs="Arial"/>
          <w:sz w:val="22"/>
          <w:szCs w:val="22"/>
        </w:rPr>
        <w:t xml:space="preserve">określonym w art. 178 ust. 1 ustawy Prawo Bankowe, inny dokument potwierdzający </w:t>
      </w:r>
    </w:p>
    <w:p w:rsidR="001146C0" w:rsidRPr="00A60E7F" w:rsidRDefault="004E2887" w:rsidP="00A60E7F">
      <w:pPr>
        <w:tabs>
          <w:tab w:val="num" w:pos="1260"/>
        </w:tabs>
        <w:autoSpaceDE w:val="0"/>
        <w:autoSpaceDN w:val="0"/>
        <w:adjustRightInd w:val="0"/>
        <w:jc w:val="both"/>
        <w:rPr>
          <w:rFonts w:cs="Arial"/>
          <w:sz w:val="22"/>
          <w:szCs w:val="22"/>
        </w:rPr>
      </w:pPr>
      <w:r w:rsidRPr="00A60E7F">
        <w:rPr>
          <w:rFonts w:cs="Arial"/>
          <w:sz w:val="22"/>
          <w:szCs w:val="22"/>
        </w:rPr>
        <w:t xml:space="preserve">rozpoczęcie działalności przed dniem wejścia w życie ustawy, o której mowa w art. 193 </w:t>
      </w:r>
    </w:p>
    <w:p w:rsidR="007E1213" w:rsidRPr="00077A5E" w:rsidRDefault="004E2887" w:rsidP="00077A5E">
      <w:pPr>
        <w:tabs>
          <w:tab w:val="num" w:pos="1260"/>
        </w:tabs>
        <w:autoSpaceDE w:val="0"/>
        <w:autoSpaceDN w:val="0"/>
        <w:adjustRightInd w:val="0"/>
        <w:jc w:val="both"/>
        <w:rPr>
          <w:rFonts w:cs="Arial"/>
          <w:sz w:val="22"/>
          <w:szCs w:val="22"/>
        </w:rPr>
      </w:pPr>
      <w:r w:rsidRPr="00A60E7F">
        <w:rPr>
          <w:rFonts w:cs="Arial"/>
          <w:sz w:val="22"/>
          <w:szCs w:val="22"/>
        </w:rPr>
        <w:t>ustawy Prawo Bankowe.</w:t>
      </w:r>
    </w:p>
    <w:p w:rsidR="007E1213" w:rsidRPr="00A60E7F" w:rsidRDefault="00B171A2" w:rsidP="00A60E7F">
      <w:pPr>
        <w:autoSpaceDE w:val="0"/>
        <w:autoSpaceDN w:val="0"/>
        <w:adjustRightInd w:val="0"/>
        <w:jc w:val="both"/>
        <w:rPr>
          <w:rFonts w:cs="Arial"/>
          <w:color w:val="000000"/>
          <w:sz w:val="22"/>
          <w:szCs w:val="22"/>
        </w:rPr>
      </w:pPr>
      <w:r w:rsidRPr="00A60E7F">
        <w:rPr>
          <w:rFonts w:cs="Arial"/>
          <w:b/>
          <w:color w:val="000000"/>
          <w:sz w:val="22"/>
          <w:szCs w:val="22"/>
        </w:rPr>
        <w:t>3</w:t>
      </w:r>
      <w:r w:rsidR="007E1213" w:rsidRPr="00A60E7F">
        <w:rPr>
          <w:rFonts w:cs="Arial"/>
          <w:b/>
          <w:color w:val="000000"/>
          <w:sz w:val="22"/>
          <w:szCs w:val="22"/>
        </w:rPr>
        <w:t>.</w:t>
      </w:r>
      <w:r w:rsidR="007E1213" w:rsidRPr="00A60E7F">
        <w:rPr>
          <w:rFonts w:cs="Arial"/>
          <w:color w:val="000000"/>
          <w:sz w:val="22"/>
          <w:szCs w:val="22"/>
        </w:rPr>
        <w:t xml:space="preserve"> Dokumenty w celu wykazania braku podstaw do wykluczenia z postępowania:</w:t>
      </w:r>
    </w:p>
    <w:p w:rsidR="007E1213" w:rsidRPr="00A60E7F" w:rsidRDefault="007E1213" w:rsidP="00A60E7F">
      <w:pPr>
        <w:autoSpaceDE w:val="0"/>
        <w:autoSpaceDN w:val="0"/>
        <w:adjustRightInd w:val="0"/>
        <w:jc w:val="both"/>
        <w:rPr>
          <w:rFonts w:cs="Arial"/>
          <w:sz w:val="22"/>
          <w:szCs w:val="22"/>
        </w:rPr>
      </w:pPr>
    </w:p>
    <w:p w:rsidR="007E1213" w:rsidRPr="00A60E7F" w:rsidRDefault="007E1213" w:rsidP="00A60E7F">
      <w:pPr>
        <w:numPr>
          <w:ilvl w:val="0"/>
          <w:numId w:val="26"/>
        </w:numPr>
        <w:autoSpaceDE w:val="0"/>
        <w:autoSpaceDN w:val="0"/>
        <w:adjustRightInd w:val="0"/>
        <w:jc w:val="both"/>
        <w:rPr>
          <w:rFonts w:cs="Arial"/>
          <w:i/>
          <w:sz w:val="22"/>
          <w:szCs w:val="22"/>
        </w:rPr>
      </w:pPr>
      <w:r w:rsidRPr="00A60E7F">
        <w:rPr>
          <w:rFonts w:cs="Arial"/>
          <w:i/>
          <w:sz w:val="22"/>
          <w:szCs w:val="22"/>
        </w:rPr>
        <w:t>informacja z Krajowego Rejestru Karnego w zakresie określonym w art. 24 ust. 1 pkt 13, 14 i 21 ustawy</w:t>
      </w:r>
      <w:r w:rsidR="00A97656" w:rsidRPr="00A60E7F">
        <w:rPr>
          <w:rFonts w:cs="Arial"/>
          <w:i/>
          <w:sz w:val="22"/>
          <w:szCs w:val="22"/>
        </w:rPr>
        <w:t>, wystawiona</w:t>
      </w:r>
      <w:r w:rsidRPr="00A60E7F">
        <w:rPr>
          <w:rFonts w:cs="Arial"/>
          <w:i/>
          <w:sz w:val="22"/>
          <w:szCs w:val="22"/>
        </w:rPr>
        <w:t xml:space="preserve"> nie wcześniej niż 6 miesięcy przed upływem terminu składania ofert albo wniosków o dopuszczenie do udziału w postępowaniu</w:t>
      </w:r>
    </w:p>
    <w:p w:rsidR="007E1213" w:rsidRPr="00A60E7F" w:rsidRDefault="007E1213" w:rsidP="00A60E7F">
      <w:pPr>
        <w:numPr>
          <w:ilvl w:val="0"/>
          <w:numId w:val="26"/>
        </w:numPr>
        <w:autoSpaceDE w:val="0"/>
        <w:autoSpaceDN w:val="0"/>
        <w:adjustRightInd w:val="0"/>
        <w:jc w:val="both"/>
        <w:rPr>
          <w:rFonts w:cs="Arial"/>
          <w:i/>
          <w:sz w:val="22"/>
          <w:szCs w:val="22"/>
        </w:rPr>
      </w:pPr>
      <w:r w:rsidRPr="00A60E7F">
        <w:rPr>
          <w:rFonts w:cs="Arial"/>
          <w:i/>
          <w:sz w:val="22"/>
          <w:szCs w:val="22"/>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1213" w:rsidRPr="00A60E7F" w:rsidRDefault="007E1213" w:rsidP="00A60E7F">
      <w:pPr>
        <w:numPr>
          <w:ilvl w:val="0"/>
          <w:numId w:val="26"/>
        </w:numPr>
        <w:autoSpaceDE w:val="0"/>
        <w:autoSpaceDN w:val="0"/>
        <w:adjustRightInd w:val="0"/>
        <w:jc w:val="both"/>
        <w:rPr>
          <w:rFonts w:cs="Arial"/>
          <w:i/>
          <w:sz w:val="22"/>
          <w:szCs w:val="22"/>
        </w:rPr>
      </w:pPr>
      <w:r w:rsidRPr="00A60E7F">
        <w:rPr>
          <w:rFonts w:cs="Arial"/>
          <w:i/>
          <w:sz w:val="22"/>
          <w:szCs w:val="22"/>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1213" w:rsidRPr="00A60E7F" w:rsidRDefault="007E1213" w:rsidP="00A60E7F">
      <w:pPr>
        <w:numPr>
          <w:ilvl w:val="0"/>
          <w:numId w:val="26"/>
        </w:numPr>
        <w:autoSpaceDE w:val="0"/>
        <w:autoSpaceDN w:val="0"/>
        <w:adjustRightInd w:val="0"/>
        <w:jc w:val="both"/>
        <w:rPr>
          <w:rFonts w:cs="Arial"/>
          <w:i/>
          <w:sz w:val="22"/>
          <w:szCs w:val="22"/>
        </w:rPr>
      </w:pPr>
      <w:r w:rsidRPr="00A60E7F">
        <w:rPr>
          <w:rFonts w:cs="Arial"/>
          <w:i/>
          <w:sz w:val="22"/>
          <w:szCs w:val="22"/>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7E1213" w:rsidRPr="00A60E7F" w:rsidRDefault="007E1213" w:rsidP="00A60E7F">
      <w:pPr>
        <w:numPr>
          <w:ilvl w:val="0"/>
          <w:numId w:val="26"/>
        </w:numPr>
        <w:autoSpaceDE w:val="0"/>
        <w:autoSpaceDN w:val="0"/>
        <w:adjustRightInd w:val="0"/>
        <w:jc w:val="both"/>
        <w:rPr>
          <w:rFonts w:cs="Arial"/>
          <w:i/>
          <w:sz w:val="22"/>
          <w:szCs w:val="22"/>
        </w:rPr>
      </w:pPr>
      <w:r w:rsidRPr="00A60E7F">
        <w:rPr>
          <w:rFonts w:cs="Arial"/>
          <w:i/>
          <w:sz w:val="22"/>
          <w:szCs w:val="22"/>
        </w:rPr>
        <w:t>oświadczenie wykonawcy o niezaleganiu z opłacaniem podatków i opłat lokalnych, o których mowa w ustawie z dnia 12 stycznia 1991 r. o podatkach i opłatach lokalnych (Dz. U. z 201</w:t>
      </w:r>
      <w:r w:rsidR="009A7214" w:rsidRPr="00A60E7F">
        <w:rPr>
          <w:rFonts w:cs="Arial"/>
          <w:i/>
          <w:sz w:val="22"/>
          <w:szCs w:val="22"/>
        </w:rPr>
        <w:t>7</w:t>
      </w:r>
      <w:r w:rsidRPr="00A60E7F">
        <w:rPr>
          <w:rFonts w:cs="Arial"/>
          <w:i/>
          <w:sz w:val="22"/>
          <w:szCs w:val="22"/>
        </w:rPr>
        <w:t xml:space="preserve"> r. poz. </w:t>
      </w:r>
      <w:r w:rsidR="009A7214" w:rsidRPr="00A60E7F">
        <w:rPr>
          <w:rFonts w:cs="Arial"/>
          <w:i/>
          <w:sz w:val="22"/>
          <w:szCs w:val="22"/>
        </w:rPr>
        <w:t>1875 ze zm.</w:t>
      </w:r>
      <w:r w:rsidRPr="00A60E7F">
        <w:rPr>
          <w:rFonts w:cs="Arial"/>
          <w:i/>
          <w:sz w:val="22"/>
          <w:szCs w:val="22"/>
        </w:rPr>
        <w:t>);</w:t>
      </w:r>
    </w:p>
    <w:p w:rsidR="007E1213" w:rsidRPr="00A60E7F" w:rsidRDefault="007E1213" w:rsidP="00A60E7F">
      <w:pPr>
        <w:autoSpaceDE w:val="0"/>
        <w:autoSpaceDN w:val="0"/>
        <w:adjustRightInd w:val="0"/>
        <w:ind w:left="720"/>
        <w:jc w:val="both"/>
        <w:rPr>
          <w:rFonts w:cs="Arial"/>
          <w:b/>
          <w:sz w:val="22"/>
          <w:szCs w:val="22"/>
        </w:rPr>
      </w:pPr>
    </w:p>
    <w:p w:rsidR="007E1213" w:rsidRPr="00077A5E" w:rsidRDefault="007E1213" w:rsidP="00A60E7F">
      <w:pPr>
        <w:autoSpaceDE w:val="0"/>
        <w:autoSpaceDN w:val="0"/>
        <w:adjustRightInd w:val="0"/>
        <w:jc w:val="both"/>
        <w:rPr>
          <w:rFonts w:cs="Arial"/>
          <w:color w:val="000000"/>
          <w:sz w:val="22"/>
          <w:szCs w:val="22"/>
        </w:rPr>
      </w:pPr>
      <w:r w:rsidRPr="00A60E7F">
        <w:rPr>
          <w:rFonts w:cs="Arial"/>
          <w:color w:val="000000"/>
          <w:sz w:val="22"/>
          <w:szCs w:val="22"/>
        </w:rPr>
        <w:t>W przypadku wskazania przez wykonawcę dostępności oświadczeń lub dokumentów, o których mowa w § 2, § 5 i § 7 rozporządzenia, w formie elektronicznej pod określonymi adresami internetowymi ogólnodostępnych i bezpłatnych baz danych, zamawiający pobiera samodzielnie z tych baz danych wskazane przez wykonawcę oświadczenia lub dokumenty.</w:t>
      </w:r>
    </w:p>
    <w:p w:rsidR="001146C0" w:rsidRPr="00A60E7F" w:rsidRDefault="00B171A2" w:rsidP="00A60E7F">
      <w:pPr>
        <w:autoSpaceDE w:val="0"/>
        <w:jc w:val="both"/>
        <w:rPr>
          <w:rFonts w:cs="Arial"/>
          <w:sz w:val="22"/>
          <w:szCs w:val="22"/>
          <w:u w:val="single"/>
        </w:rPr>
      </w:pPr>
      <w:r w:rsidRPr="00A60E7F">
        <w:rPr>
          <w:rFonts w:cs="Arial"/>
          <w:b/>
          <w:sz w:val="22"/>
          <w:szCs w:val="22"/>
        </w:rPr>
        <w:t>4</w:t>
      </w:r>
      <w:r w:rsidR="007E1213" w:rsidRPr="00A60E7F">
        <w:rPr>
          <w:rFonts w:cs="Arial"/>
          <w:sz w:val="22"/>
          <w:szCs w:val="22"/>
        </w:rPr>
        <w:t xml:space="preserve">.Wykonawca zgodnie z art. 24 ust. 11 prawa zamówień publicznych </w:t>
      </w:r>
      <w:r w:rsidR="007E1213" w:rsidRPr="00A60E7F">
        <w:rPr>
          <w:rFonts w:cs="Arial"/>
          <w:sz w:val="22"/>
          <w:szCs w:val="22"/>
          <w:u w:val="single"/>
        </w:rPr>
        <w:t xml:space="preserve">w terminie 3 dni od </w:t>
      </w:r>
    </w:p>
    <w:p w:rsidR="007E1213" w:rsidRPr="00A60E7F" w:rsidRDefault="007E1213" w:rsidP="00A60E7F">
      <w:pPr>
        <w:autoSpaceDE w:val="0"/>
        <w:ind w:left="300"/>
        <w:jc w:val="both"/>
        <w:rPr>
          <w:rFonts w:cs="Arial"/>
          <w:sz w:val="22"/>
          <w:szCs w:val="22"/>
          <w:u w:val="single"/>
        </w:rPr>
      </w:pPr>
      <w:r w:rsidRPr="00A60E7F">
        <w:rPr>
          <w:rFonts w:cs="Arial"/>
          <w:sz w:val="22"/>
          <w:szCs w:val="22"/>
          <w:u w:val="single"/>
        </w:rPr>
        <w:t>dnia zamieszczenia na stronie internetowej informacji, o której mowa w art. 86 ust. 5, przekazuje zamawiającemu oświadczenie o przynależności lub braku przynależności do tej samej grupy kapitałowej,</w:t>
      </w:r>
      <w:r w:rsidRPr="00A60E7F">
        <w:rPr>
          <w:rFonts w:cs="Arial"/>
          <w:sz w:val="22"/>
          <w:szCs w:val="22"/>
        </w:rPr>
        <w:t xml:space="preserve"> o której mowa w ust. 1 pkt 23 – </w:t>
      </w:r>
      <w:r w:rsidRPr="00A60E7F">
        <w:rPr>
          <w:rFonts w:cs="Arial"/>
          <w:b/>
          <w:sz w:val="22"/>
          <w:szCs w:val="22"/>
        </w:rPr>
        <w:t>Załączn</w:t>
      </w:r>
      <w:r w:rsidR="0013547A" w:rsidRPr="00A60E7F">
        <w:rPr>
          <w:rFonts w:cs="Arial"/>
          <w:b/>
          <w:sz w:val="22"/>
          <w:szCs w:val="22"/>
        </w:rPr>
        <w:t>ik Nr 4</w:t>
      </w:r>
      <w:r w:rsidRPr="00A60E7F">
        <w:rPr>
          <w:rFonts w:cs="Arial"/>
          <w:b/>
          <w:sz w:val="22"/>
          <w:szCs w:val="22"/>
        </w:rPr>
        <w:t xml:space="preserve"> do SIWZ</w:t>
      </w:r>
      <w:r w:rsidRPr="00A60E7F">
        <w:rPr>
          <w:rFonts w:cs="Arial"/>
          <w:sz w:val="22"/>
          <w:szCs w:val="22"/>
        </w:rPr>
        <w:t xml:space="preserve">. Wraz ze złożeniem oświadczenia, wykonawca może przedstawić dowody, że powiązania z innym wykonawcą nie prowadzą do zakłócenia konkurencji w postępowaniu o udzielenie zamówienia. </w:t>
      </w:r>
    </w:p>
    <w:p w:rsidR="001146C0" w:rsidRPr="00A60E7F" w:rsidRDefault="0056714C" w:rsidP="00A60E7F">
      <w:pPr>
        <w:autoSpaceDE w:val="0"/>
        <w:jc w:val="both"/>
        <w:rPr>
          <w:rFonts w:cs="Arial"/>
          <w:bCs/>
          <w:color w:val="000000"/>
          <w:sz w:val="22"/>
          <w:szCs w:val="22"/>
        </w:rPr>
      </w:pPr>
      <w:r w:rsidRPr="00A60E7F">
        <w:rPr>
          <w:rFonts w:cs="Arial"/>
          <w:b/>
          <w:bCs/>
          <w:color w:val="000000"/>
          <w:sz w:val="22"/>
          <w:szCs w:val="22"/>
        </w:rPr>
        <w:t>5</w:t>
      </w:r>
      <w:r w:rsidR="007E1213" w:rsidRPr="00A60E7F">
        <w:rPr>
          <w:rFonts w:cs="Arial"/>
          <w:b/>
          <w:bCs/>
          <w:color w:val="000000"/>
          <w:sz w:val="22"/>
          <w:szCs w:val="22"/>
        </w:rPr>
        <w:t>.</w:t>
      </w:r>
      <w:r w:rsidR="007E1213" w:rsidRPr="00A60E7F">
        <w:rPr>
          <w:rFonts w:cs="Arial"/>
          <w:bCs/>
          <w:color w:val="000000"/>
          <w:sz w:val="22"/>
          <w:szCs w:val="22"/>
        </w:rPr>
        <w:t xml:space="preserve"> Wykonawca może w celu potwierdzenia spełniania warunków udziału w postępowaniu, w </w:t>
      </w:r>
    </w:p>
    <w:p w:rsidR="007E1213" w:rsidRPr="00A60E7F" w:rsidRDefault="007E1213" w:rsidP="00A60E7F">
      <w:pPr>
        <w:autoSpaceDE w:val="0"/>
        <w:ind w:left="240"/>
        <w:jc w:val="both"/>
        <w:rPr>
          <w:rFonts w:cs="Arial"/>
          <w:bCs/>
          <w:color w:val="000000"/>
          <w:sz w:val="22"/>
          <w:szCs w:val="22"/>
        </w:rPr>
      </w:pPr>
      <w:r w:rsidRPr="00A60E7F">
        <w:rPr>
          <w:rFonts w:cs="Arial"/>
          <w:bCs/>
          <w:color w:val="000000"/>
          <w:sz w:val="22"/>
          <w:szCs w:val="22"/>
        </w:rPr>
        <w:t xml:space="preserve">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1146C0" w:rsidRPr="00A60E7F" w:rsidRDefault="007E1213" w:rsidP="00077A5E">
      <w:pPr>
        <w:autoSpaceDE w:val="0"/>
        <w:ind w:left="240"/>
        <w:jc w:val="both"/>
        <w:rPr>
          <w:rFonts w:cs="Arial"/>
          <w:b/>
          <w:bCs/>
          <w:sz w:val="22"/>
          <w:szCs w:val="22"/>
          <w:u w:val="single"/>
        </w:rPr>
      </w:pPr>
      <w:r w:rsidRPr="00A60E7F">
        <w:rPr>
          <w:rFonts w:cs="Arial"/>
          <w:bCs/>
          <w:sz w:val="22"/>
          <w:szCs w:val="22"/>
        </w:rPr>
        <w:t xml:space="preserve">Wykonawca, który powołuje się na zasoby innych podmiotów, w celu wykazania braku istnienia wobec nich podstaw wykluczenia oraz spełniania, w zakresie, w jakim powołuje się na ich zasoby, warunków udziału w postępowaniu lub kryteriów selekcji </w:t>
      </w:r>
      <w:r w:rsidRPr="00A60E7F">
        <w:rPr>
          <w:rFonts w:cs="Arial"/>
          <w:b/>
          <w:bCs/>
          <w:sz w:val="22"/>
          <w:szCs w:val="22"/>
          <w:u w:val="single"/>
        </w:rPr>
        <w:t>składa także jednolite dokumenty dotyczące tych podmiotów – JEDZ</w:t>
      </w:r>
      <w:r w:rsidR="00CF0473" w:rsidRPr="00A60E7F">
        <w:rPr>
          <w:rFonts w:cs="Arial"/>
          <w:b/>
          <w:bCs/>
          <w:sz w:val="22"/>
          <w:szCs w:val="22"/>
          <w:u w:val="single"/>
        </w:rPr>
        <w:t xml:space="preserve"> (w formie elektronicznej).</w:t>
      </w:r>
    </w:p>
    <w:p w:rsidR="001146C0" w:rsidRPr="00A60E7F" w:rsidRDefault="0056714C" w:rsidP="00A60E7F">
      <w:pPr>
        <w:autoSpaceDE w:val="0"/>
        <w:jc w:val="both"/>
        <w:rPr>
          <w:rFonts w:cs="Arial"/>
          <w:bCs/>
          <w:color w:val="000000"/>
          <w:sz w:val="22"/>
          <w:szCs w:val="22"/>
        </w:rPr>
      </w:pPr>
      <w:r w:rsidRPr="00A60E7F">
        <w:rPr>
          <w:rFonts w:cs="Arial"/>
          <w:b/>
          <w:bCs/>
          <w:color w:val="000000"/>
          <w:sz w:val="22"/>
          <w:szCs w:val="22"/>
        </w:rPr>
        <w:t>6</w:t>
      </w:r>
      <w:r w:rsidR="00B171A2" w:rsidRPr="00A60E7F">
        <w:rPr>
          <w:rFonts w:cs="Arial"/>
          <w:b/>
          <w:bCs/>
          <w:color w:val="000000"/>
          <w:sz w:val="22"/>
          <w:szCs w:val="22"/>
        </w:rPr>
        <w:t>.</w:t>
      </w:r>
      <w:r w:rsidR="007E1213" w:rsidRPr="00A60E7F">
        <w:rPr>
          <w:rFonts w:cs="Arial"/>
          <w:bCs/>
          <w:color w:val="000000"/>
          <w:sz w:val="22"/>
          <w:szCs w:val="22"/>
        </w:rPr>
        <w:t xml:space="preserve"> W odniesieniu do warunków dotyczących wykształcenia, kwalifikacji zawodowych lub </w:t>
      </w:r>
    </w:p>
    <w:p w:rsidR="007E1213" w:rsidRPr="00077A5E" w:rsidRDefault="007E1213" w:rsidP="00077A5E">
      <w:pPr>
        <w:autoSpaceDE w:val="0"/>
        <w:ind w:left="240"/>
        <w:jc w:val="both"/>
        <w:rPr>
          <w:rFonts w:cs="Arial"/>
          <w:bCs/>
          <w:color w:val="000000"/>
          <w:sz w:val="22"/>
          <w:szCs w:val="22"/>
        </w:rPr>
      </w:pPr>
      <w:r w:rsidRPr="00A60E7F">
        <w:rPr>
          <w:rFonts w:cs="Arial"/>
          <w:bCs/>
          <w:color w:val="000000"/>
          <w:sz w:val="22"/>
          <w:szCs w:val="22"/>
        </w:rPr>
        <w:t xml:space="preserve">doświadczenia, wykonawcy mogą polegać na zdolnościach innych podmiotów, jeśli podmioty te zrealizują roboty budowlane lub usługi, do realizacji których te zdolności są wymagane </w:t>
      </w:r>
      <w:r w:rsidRPr="00A60E7F">
        <w:rPr>
          <w:rFonts w:cs="Arial"/>
          <w:b/>
          <w:bCs/>
          <w:color w:val="000000"/>
          <w:sz w:val="22"/>
          <w:szCs w:val="22"/>
        </w:rPr>
        <w:t>(jako podwykonawcy.)</w:t>
      </w:r>
    </w:p>
    <w:p w:rsidR="001146C0" w:rsidRPr="00A60E7F" w:rsidRDefault="0056714C" w:rsidP="00A60E7F">
      <w:pPr>
        <w:autoSpaceDE w:val="0"/>
        <w:jc w:val="both"/>
        <w:rPr>
          <w:rFonts w:cs="Arial"/>
          <w:bCs/>
          <w:color w:val="000000"/>
          <w:sz w:val="22"/>
          <w:szCs w:val="22"/>
        </w:rPr>
      </w:pPr>
      <w:r w:rsidRPr="00A60E7F">
        <w:rPr>
          <w:rFonts w:cs="Arial"/>
          <w:b/>
          <w:bCs/>
          <w:color w:val="000000"/>
          <w:sz w:val="22"/>
          <w:szCs w:val="22"/>
        </w:rPr>
        <w:t>7</w:t>
      </w:r>
      <w:r w:rsidR="007E1213" w:rsidRPr="00A60E7F">
        <w:rPr>
          <w:rFonts w:cs="Arial"/>
          <w:b/>
          <w:bCs/>
          <w:color w:val="000000"/>
          <w:sz w:val="22"/>
          <w:szCs w:val="22"/>
        </w:rPr>
        <w:t>.</w:t>
      </w:r>
      <w:r w:rsidR="007E1213" w:rsidRPr="00A60E7F">
        <w:rPr>
          <w:rFonts w:cs="Arial"/>
          <w:bCs/>
          <w:color w:val="000000"/>
          <w:sz w:val="22"/>
          <w:szCs w:val="22"/>
        </w:rPr>
        <w:t xml:space="preserve"> Wykonawca, który polega na sytuacji finansowej lub ekonomicznej innych podmiotów, </w:t>
      </w:r>
    </w:p>
    <w:p w:rsidR="007E1213" w:rsidRPr="00077A5E" w:rsidRDefault="007E1213" w:rsidP="00077A5E">
      <w:pPr>
        <w:autoSpaceDE w:val="0"/>
        <w:ind w:left="240"/>
        <w:jc w:val="both"/>
        <w:rPr>
          <w:rFonts w:cs="Arial"/>
          <w:bCs/>
          <w:color w:val="000000"/>
          <w:sz w:val="22"/>
          <w:szCs w:val="22"/>
        </w:rPr>
      </w:pPr>
      <w:r w:rsidRPr="00A60E7F">
        <w:rPr>
          <w:rFonts w:cs="Arial"/>
          <w:bCs/>
          <w:color w:val="000000"/>
          <w:sz w:val="22"/>
          <w:szCs w:val="22"/>
        </w:rPr>
        <w:t>odpowiada solidarnie z podmiotem, który zobowiązał się do udostępnienia zasobów, za szkodę poniesioną przez zamawiającego powstałą wskutek nieudostępnienia tych zasobów, chyba że za nieudostępnienie zasobów nie ponosi winy.</w:t>
      </w:r>
    </w:p>
    <w:p w:rsidR="001146C0" w:rsidRPr="00A60E7F" w:rsidRDefault="0056714C" w:rsidP="00A60E7F">
      <w:pPr>
        <w:autoSpaceDE w:val="0"/>
        <w:jc w:val="both"/>
        <w:rPr>
          <w:rFonts w:cs="Arial"/>
          <w:bCs/>
          <w:color w:val="000000"/>
          <w:sz w:val="22"/>
          <w:szCs w:val="22"/>
        </w:rPr>
      </w:pPr>
      <w:r w:rsidRPr="00A60E7F">
        <w:rPr>
          <w:rFonts w:cs="Arial"/>
          <w:b/>
          <w:bCs/>
          <w:color w:val="000000"/>
          <w:sz w:val="22"/>
          <w:szCs w:val="22"/>
        </w:rPr>
        <w:t>8</w:t>
      </w:r>
      <w:r w:rsidR="007E1213" w:rsidRPr="00A60E7F">
        <w:rPr>
          <w:rFonts w:cs="Arial"/>
          <w:b/>
          <w:bCs/>
          <w:color w:val="000000"/>
          <w:sz w:val="22"/>
          <w:szCs w:val="22"/>
        </w:rPr>
        <w:t>.</w:t>
      </w:r>
      <w:r w:rsidR="007E1213" w:rsidRPr="00A60E7F">
        <w:rPr>
          <w:rFonts w:cs="Arial"/>
          <w:bCs/>
          <w:color w:val="000000"/>
          <w:sz w:val="22"/>
          <w:szCs w:val="22"/>
        </w:rPr>
        <w:t xml:space="preserve"> Jeżeli zdolności techniczne lub zawodowe lub sytuacja ekonomiczna lub finansowa, </w:t>
      </w:r>
    </w:p>
    <w:p w:rsidR="007E1213" w:rsidRPr="00A60E7F" w:rsidRDefault="007E1213" w:rsidP="00A60E7F">
      <w:pPr>
        <w:autoSpaceDE w:val="0"/>
        <w:ind w:left="240"/>
        <w:jc w:val="both"/>
        <w:rPr>
          <w:rFonts w:cs="Arial"/>
          <w:color w:val="000000"/>
          <w:sz w:val="22"/>
          <w:szCs w:val="22"/>
        </w:rPr>
      </w:pPr>
      <w:r w:rsidRPr="00A60E7F">
        <w:rPr>
          <w:rFonts w:cs="Arial"/>
          <w:bCs/>
          <w:color w:val="000000"/>
          <w:sz w:val="22"/>
          <w:szCs w:val="22"/>
        </w:rPr>
        <w:t xml:space="preserve">podmiotu, o którym mowa w ust. 1, nie potwierdzają spełnienia przez wykonawcę warunków udziału w postępowaniu lub zachodzą wobec tych podmiotów podstawy wykluczenia, zamawiający żąda, aby wykonawca w terminie określonym przez zamawiającego: </w:t>
      </w:r>
    </w:p>
    <w:p w:rsidR="007E1213" w:rsidRPr="00A60E7F" w:rsidRDefault="007E1213" w:rsidP="00A60E7F">
      <w:pPr>
        <w:autoSpaceDE w:val="0"/>
        <w:ind w:firstLine="240"/>
        <w:jc w:val="both"/>
        <w:rPr>
          <w:rFonts w:cs="Arial"/>
          <w:color w:val="000000"/>
          <w:sz w:val="22"/>
          <w:szCs w:val="22"/>
        </w:rPr>
      </w:pPr>
      <w:r w:rsidRPr="00A60E7F">
        <w:rPr>
          <w:rFonts w:cs="Arial"/>
          <w:bCs/>
          <w:color w:val="000000"/>
          <w:sz w:val="22"/>
          <w:szCs w:val="22"/>
        </w:rPr>
        <w:t xml:space="preserve">1) zastąpił ten podmiot innym podmiotem lub podmiotami lub </w:t>
      </w:r>
    </w:p>
    <w:p w:rsidR="001146C0" w:rsidRPr="00A60E7F" w:rsidRDefault="007E1213" w:rsidP="00A60E7F">
      <w:pPr>
        <w:autoSpaceDE w:val="0"/>
        <w:ind w:left="240"/>
        <w:jc w:val="both"/>
        <w:rPr>
          <w:rFonts w:cs="Arial"/>
          <w:bCs/>
          <w:color w:val="000000"/>
          <w:sz w:val="22"/>
          <w:szCs w:val="22"/>
        </w:rPr>
      </w:pPr>
      <w:r w:rsidRPr="00A60E7F">
        <w:rPr>
          <w:rFonts w:cs="Arial"/>
          <w:bCs/>
          <w:color w:val="000000"/>
          <w:sz w:val="22"/>
          <w:szCs w:val="22"/>
        </w:rPr>
        <w:t xml:space="preserve">2) zobowiązał się do osobistego wykonania odpowiedniej części zamówienia, jeżeli </w:t>
      </w:r>
    </w:p>
    <w:p w:rsidR="001146C0" w:rsidRPr="00A60E7F" w:rsidRDefault="007E1213" w:rsidP="00077A5E">
      <w:pPr>
        <w:autoSpaceDE w:val="0"/>
        <w:ind w:left="540"/>
        <w:jc w:val="both"/>
        <w:rPr>
          <w:rFonts w:cs="Arial"/>
          <w:bCs/>
          <w:color w:val="000000"/>
          <w:sz w:val="22"/>
          <w:szCs w:val="22"/>
        </w:rPr>
      </w:pPr>
      <w:r w:rsidRPr="00A60E7F">
        <w:rPr>
          <w:rFonts w:cs="Arial"/>
          <w:bCs/>
          <w:color w:val="000000"/>
          <w:sz w:val="22"/>
          <w:szCs w:val="22"/>
        </w:rPr>
        <w:t>wykaże zdolności techniczne lub zawodowe lub sytuację finansową lub ekonomiczną, o których mowa w ust. 1.</w:t>
      </w:r>
    </w:p>
    <w:p w:rsidR="001146C0" w:rsidRPr="00A60E7F" w:rsidRDefault="0056714C" w:rsidP="00A60E7F">
      <w:pPr>
        <w:autoSpaceDE w:val="0"/>
        <w:jc w:val="both"/>
        <w:rPr>
          <w:rFonts w:cs="Arial"/>
          <w:color w:val="000000"/>
          <w:sz w:val="22"/>
          <w:szCs w:val="22"/>
        </w:rPr>
      </w:pPr>
      <w:r w:rsidRPr="00A60E7F">
        <w:rPr>
          <w:rFonts w:cs="Arial"/>
          <w:b/>
          <w:color w:val="000000"/>
          <w:sz w:val="22"/>
          <w:szCs w:val="22"/>
        </w:rPr>
        <w:t>9</w:t>
      </w:r>
      <w:r w:rsidR="007E1213" w:rsidRPr="00A60E7F">
        <w:rPr>
          <w:rFonts w:cs="Arial"/>
          <w:color w:val="000000"/>
          <w:sz w:val="22"/>
          <w:szCs w:val="22"/>
        </w:rPr>
        <w:t xml:space="preserve">. W celu oceny, czy wykonawca polegając na zdolnościach lub sytuacji innych podmiotów </w:t>
      </w:r>
    </w:p>
    <w:p w:rsidR="007E1213" w:rsidRPr="00A60E7F" w:rsidRDefault="007E1213" w:rsidP="00A60E7F">
      <w:pPr>
        <w:autoSpaceDE w:val="0"/>
        <w:ind w:left="300"/>
        <w:jc w:val="both"/>
        <w:rPr>
          <w:rFonts w:cs="Arial"/>
          <w:color w:val="000000"/>
          <w:sz w:val="22"/>
          <w:szCs w:val="22"/>
        </w:rPr>
      </w:pPr>
      <w:r w:rsidRPr="00A60E7F">
        <w:rPr>
          <w:rFonts w:cs="Arial"/>
          <w:color w:val="000000"/>
          <w:sz w:val="22"/>
          <w:szCs w:val="22"/>
        </w:rPr>
        <w:t>na zasadach określonych w art. 22a ustawy, będzie dysponował niezbędnymi zasobami w stopniu umożliwiającym należyte wykonanie zamówienia publicznego oraz oceny, czy stosunek łączący wykonawcę z tymi podmiotami gwarantuje rzeczywisty dostęp</w:t>
      </w:r>
    </w:p>
    <w:p w:rsidR="007E1213" w:rsidRPr="00A60E7F" w:rsidRDefault="007E1213" w:rsidP="00A60E7F">
      <w:pPr>
        <w:autoSpaceDE w:val="0"/>
        <w:ind w:firstLine="300"/>
        <w:jc w:val="both"/>
        <w:rPr>
          <w:rFonts w:cs="Arial"/>
          <w:color w:val="000000"/>
          <w:sz w:val="22"/>
          <w:szCs w:val="22"/>
        </w:rPr>
      </w:pPr>
      <w:r w:rsidRPr="00A60E7F">
        <w:rPr>
          <w:rFonts w:cs="Arial"/>
          <w:color w:val="000000"/>
          <w:sz w:val="22"/>
          <w:szCs w:val="22"/>
        </w:rPr>
        <w:t>do ich zasobów, zamawiający może żądać dokumentów, które określają w szczególności:</w:t>
      </w:r>
    </w:p>
    <w:p w:rsidR="007E1213" w:rsidRPr="00A60E7F" w:rsidRDefault="007E1213" w:rsidP="00A60E7F">
      <w:pPr>
        <w:autoSpaceDE w:val="0"/>
        <w:ind w:firstLine="300"/>
        <w:jc w:val="both"/>
        <w:rPr>
          <w:rFonts w:cs="Arial"/>
          <w:color w:val="000000"/>
          <w:sz w:val="22"/>
          <w:szCs w:val="22"/>
        </w:rPr>
      </w:pPr>
      <w:r w:rsidRPr="00A60E7F">
        <w:rPr>
          <w:rFonts w:cs="Arial"/>
          <w:color w:val="000000"/>
          <w:sz w:val="22"/>
          <w:szCs w:val="22"/>
        </w:rPr>
        <w:t>1) zakres dostępnych wykonawcy zasobów innego podmiotu;</w:t>
      </w:r>
    </w:p>
    <w:p w:rsidR="001146C0" w:rsidRPr="00A60E7F" w:rsidRDefault="007E1213" w:rsidP="00A60E7F">
      <w:pPr>
        <w:autoSpaceDE w:val="0"/>
        <w:ind w:firstLine="300"/>
        <w:jc w:val="both"/>
        <w:rPr>
          <w:rFonts w:cs="Arial"/>
          <w:color w:val="000000"/>
          <w:sz w:val="22"/>
          <w:szCs w:val="22"/>
        </w:rPr>
      </w:pPr>
      <w:r w:rsidRPr="00A60E7F">
        <w:rPr>
          <w:rFonts w:cs="Arial"/>
          <w:color w:val="000000"/>
          <w:sz w:val="22"/>
          <w:szCs w:val="22"/>
        </w:rPr>
        <w:t xml:space="preserve">2) sposób wykorzystania zasobów innego podmiotu, przez wykonawcę, przy </w:t>
      </w:r>
    </w:p>
    <w:p w:rsidR="007E1213" w:rsidRPr="00A60E7F" w:rsidRDefault="007E1213" w:rsidP="00A60E7F">
      <w:pPr>
        <w:autoSpaceDE w:val="0"/>
        <w:ind w:firstLine="300"/>
        <w:jc w:val="both"/>
        <w:rPr>
          <w:rFonts w:cs="Arial"/>
          <w:color w:val="000000"/>
          <w:sz w:val="22"/>
          <w:szCs w:val="22"/>
        </w:rPr>
      </w:pPr>
      <w:r w:rsidRPr="00A60E7F">
        <w:rPr>
          <w:rFonts w:cs="Arial"/>
          <w:color w:val="000000"/>
          <w:sz w:val="22"/>
          <w:szCs w:val="22"/>
        </w:rPr>
        <w:t>wykonywaniu zamówienia publicznego;</w:t>
      </w:r>
    </w:p>
    <w:p w:rsidR="007E1213" w:rsidRPr="00A60E7F" w:rsidRDefault="007E1213" w:rsidP="00A60E7F">
      <w:pPr>
        <w:autoSpaceDE w:val="0"/>
        <w:ind w:firstLine="300"/>
        <w:jc w:val="both"/>
        <w:rPr>
          <w:rFonts w:cs="Arial"/>
          <w:color w:val="000000"/>
          <w:sz w:val="22"/>
          <w:szCs w:val="22"/>
        </w:rPr>
      </w:pPr>
      <w:r w:rsidRPr="00A60E7F">
        <w:rPr>
          <w:rFonts w:cs="Arial"/>
          <w:color w:val="000000"/>
          <w:sz w:val="22"/>
          <w:szCs w:val="22"/>
        </w:rPr>
        <w:t>3) zakres i okres udziału innego podmiotu przy wykonywaniu zamówienia publicznego;</w:t>
      </w:r>
    </w:p>
    <w:p w:rsidR="007E1213" w:rsidRPr="00A60E7F" w:rsidRDefault="007E1213" w:rsidP="00A60E7F">
      <w:pPr>
        <w:autoSpaceDE w:val="0"/>
        <w:jc w:val="both"/>
        <w:rPr>
          <w:rFonts w:cs="Arial"/>
          <w:color w:val="000000"/>
          <w:sz w:val="22"/>
          <w:szCs w:val="22"/>
        </w:rPr>
      </w:pPr>
      <w:r w:rsidRPr="00A60E7F">
        <w:rPr>
          <w:rFonts w:cs="Arial"/>
          <w:color w:val="000000"/>
          <w:sz w:val="22"/>
          <w:szCs w:val="22"/>
        </w:rPr>
        <w:t>Dziennik Ustaw – 6 – Poz. 1126</w:t>
      </w:r>
    </w:p>
    <w:p w:rsidR="001146C0" w:rsidRPr="00A60E7F" w:rsidRDefault="007E1213" w:rsidP="00A60E7F">
      <w:pPr>
        <w:autoSpaceDE w:val="0"/>
        <w:ind w:firstLine="240"/>
        <w:jc w:val="both"/>
        <w:rPr>
          <w:rFonts w:cs="Arial"/>
          <w:color w:val="000000"/>
          <w:sz w:val="22"/>
          <w:szCs w:val="22"/>
        </w:rPr>
      </w:pPr>
      <w:r w:rsidRPr="00A60E7F">
        <w:rPr>
          <w:rFonts w:cs="Arial"/>
          <w:color w:val="000000"/>
          <w:sz w:val="22"/>
          <w:szCs w:val="22"/>
        </w:rPr>
        <w:t xml:space="preserve">4) czy podmiot, na zdolnościach którego wykonawca polega w odniesieniu do warunków </w:t>
      </w:r>
    </w:p>
    <w:p w:rsidR="007E1213" w:rsidRPr="00A60E7F" w:rsidRDefault="007E1213" w:rsidP="00A60E7F">
      <w:pPr>
        <w:autoSpaceDE w:val="0"/>
        <w:ind w:left="540"/>
        <w:jc w:val="both"/>
        <w:rPr>
          <w:rFonts w:cs="Arial"/>
          <w:color w:val="000000"/>
          <w:sz w:val="22"/>
          <w:szCs w:val="22"/>
        </w:rPr>
      </w:pPr>
      <w:r w:rsidRPr="00A60E7F">
        <w:rPr>
          <w:rFonts w:cs="Arial"/>
          <w:color w:val="000000"/>
          <w:sz w:val="22"/>
          <w:szCs w:val="22"/>
        </w:rPr>
        <w:t>udziału w postępowaniu dotyczących</w:t>
      </w:r>
      <w:r w:rsidR="00346D92" w:rsidRPr="00A60E7F">
        <w:rPr>
          <w:rFonts w:cs="Arial"/>
          <w:color w:val="000000"/>
          <w:sz w:val="22"/>
          <w:szCs w:val="22"/>
        </w:rPr>
        <w:t xml:space="preserve"> </w:t>
      </w:r>
      <w:r w:rsidRPr="00A60E7F">
        <w:rPr>
          <w:rFonts w:cs="Arial"/>
          <w:color w:val="000000"/>
          <w:sz w:val="22"/>
          <w:szCs w:val="22"/>
        </w:rPr>
        <w:t>wykształcenia, kwalifikacji zawodowych lub doświadczenia, zrealizuje roboty budowlane lub usługi, których wskazane zdolności dotyczą.</w:t>
      </w:r>
    </w:p>
    <w:p w:rsidR="007E1213" w:rsidRPr="00A60E7F" w:rsidRDefault="007E1213" w:rsidP="00A60E7F">
      <w:pPr>
        <w:autoSpaceDE w:val="0"/>
        <w:ind w:left="540"/>
        <w:jc w:val="both"/>
        <w:rPr>
          <w:rFonts w:cs="Arial"/>
          <w:color w:val="000000"/>
          <w:sz w:val="22"/>
          <w:szCs w:val="22"/>
        </w:rPr>
      </w:pPr>
      <w:r w:rsidRPr="00A60E7F">
        <w:rPr>
          <w:rFonts w:cs="Arial"/>
          <w:color w:val="000000"/>
          <w:sz w:val="22"/>
          <w:szCs w:val="22"/>
        </w:rPr>
        <w:t xml:space="preserve">Zamawiający żąda od wykonawcy, który polega na zdolnościach lub sytuacji innych podmiotów na zasadach określonych w art. 22a ustawy, przedstawienia w odniesieniu do tych podmiotów dokumentów wymienionych w </w:t>
      </w:r>
      <w:r w:rsidR="00CF0473" w:rsidRPr="00A60E7F">
        <w:rPr>
          <w:rFonts w:cs="Arial"/>
          <w:color w:val="000000"/>
          <w:sz w:val="22"/>
          <w:szCs w:val="22"/>
        </w:rPr>
        <w:t>rozdziale 11 pkt a) – e).</w:t>
      </w:r>
    </w:p>
    <w:p w:rsidR="007E1213" w:rsidRPr="00A60E7F" w:rsidRDefault="007E1213" w:rsidP="00077A5E">
      <w:pPr>
        <w:autoSpaceDE w:val="0"/>
        <w:ind w:left="540"/>
        <w:jc w:val="both"/>
        <w:rPr>
          <w:rFonts w:cs="Arial"/>
          <w:color w:val="000000"/>
          <w:sz w:val="22"/>
          <w:szCs w:val="22"/>
        </w:rPr>
      </w:pPr>
      <w:r w:rsidRPr="00A60E7F">
        <w:rPr>
          <w:rFonts w:cs="Arial"/>
          <w:color w:val="000000"/>
          <w:sz w:val="22"/>
          <w:szCs w:val="22"/>
        </w:rPr>
        <w:t xml:space="preserve">Zamawiający może żądać od wykonawcy przedstawienia dokumentów wymienionych </w:t>
      </w:r>
      <w:r w:rsidR="00CF0473" w:rsidRPr="00A60E7F">
        <w:rPr>
          <w:rFonts w:cs="Arial"/>
          <w:color w:val="000000"/>
          <w:sz w:val="22"/>
          <w:szCs w:val="22"/>
        </w:rPr>
        <w:t>w rozdziale 11 pkt a) – e)</w:t>
      </w:r>
      <w:r w:rsidRPr="00A60E7F">
        <w:rPr>
          <w:rFonts w:cs="Arial"/>
          <w:color w:val="000000"/>
          <w:sz w:val="22"/>
          <w:szCs w:val="22"/>
        </w:rPr>
        <w:t xml:space="preserve"> dotyczących podwykonawcy, któremu zamierza powierzyć wykonanie części zamówienia, a który nie jest podmiotem, na którego zdolnościach lub sytuacji wykonawca polega na zasadach określonych w art. 22a ustawy </w:t>
      </w:r>
      <w:proofErr w:type="spellStart"/>
      <w:r w:rsidRPr="00A60E7F">
        <w:rPr>
          <w:rFonts w:cs="Arial"/>
          <w:color w:val="000000"/>
          <w:sz w:val="22"/>
          <w:szCs w:val="22"/>
        </w:rPr>
        <w:t>pzp</w:t>
      </w:r>
      <w:proofErr w:type="spellEnd"/>
      <w:r w:rsidRPr="00A60E7F">
        <w:rPr>
          <w:rFonts w:cs="Arial"/>
          <w:color w:val="000000"/>
          <w:sz w:val="22"/>
          <w:szCs w:val="22"/>
        </w:rPr>
        <w:t>.</w:t>
      </w:r>
    </w:p>
    <w:p w:rsidR="001146C0" w:rsidRPr="00A60E7F" w:rsidRDefault="00B171A2" w:rsidP="00A60E7F">
      <w:pPr>
        <w:autoSpaceDE w:val="0"/>
        <w:jc w:val="both"/>
        <w:rPr>
          <w:rFonts w:cs="Arial"/>
          <w:sz w:val="22"/>
          <w:szCs w:val="22"/>
        </w:rPr>
      </w:pPr>
      <w:r w:rsidRPr="00077A5E">
        <w:rPr>
          <w:rFonts w:cs="Arial"/>
          <w:b/>
          <w:sz w:val="22"/>
          <w:szCs w:val="22"/>
        </w:rPr>
        <w:t>1</w:t>
      </w:r>
      <w:r w:rsidR="0056714C" w:rsidRPr="00077A5E">
        <w:rPr>
          <w:rFonts w:cs="Arial"/>
          <w:b/>
          <w:sz w:val="22"/>
          <w:szCs w:val="22"/>
        </w:rPr>
        <w:t>0</w:t>
      </w:r>
      <w:r w:rsidR="007E1213" w:rsidRPr="00A60E7F">
        <w:rPr>
          <w:rFonts w:cs="Arial"/>
          <w:sz w:val="22"/>
          <w:szCs w:val="22"/>
        </w:rPr>
        <w:t xml:space="preserve">. Zamawiający informuje, iż na stronie </w:t>
      </w:r>
      <w:hyperlink r:id="rId12" w:history="1">
        <w:r w:rsidR="007E1213" w:rsidRPr="00A60E7F">
          <w:rPr>
            <w:rFonts w:cs="Arial"/>
            <w:sz w:val="22"/>
            <w:szCs w:val="22"/>
            <w:u w:val="single"/>
          </w:rPr>
          <w:t>www.uzp.gov.pl</w:t>
        </w:r>
      </w:hyperlink>
      <w:r w:rsidR="007E1213" w:rsidRPr="00A60E7F">
        <w:rPr>
          <w:rFonts w:cs="Arial"/>
          <w:sz w:val="22"/>
          <w:szCs w:val="22"/>
        </w:rPr>
        <w:t xml:space="preserve"> znajduje się instrukcja wypełniania </w:t>
      </w:r>
    </w:p>
    <w:p w:rsidR="007E1213" w:rsidRPr="00A60E7F" w:rsidRDefault="007E1213" w:rsidP="00A60E7F">
      <w:pPr>
        <w:autoSpaceDE w:val="0"/>
        <w:ind w:left="360"/>
        <w:jc w:val="both"/>
        <w:rPr>
          <w:rFonts w:cs="Arial"/>
          <w:sz w:val="22"/>
          <w:szCs w:val="22"/>
        </w:rPr>
      </w:pPr>
      <w:r w:rsidRPr="00A60E7F">
        <w:rPr>
          <w:rFonts w:cs="Arial"/>
          <w:sz w:val="22"/>
          <w:szCs w:val="22"/>
        </w:rPr>
        <w:t>Jednolitego Europejskiego Dokumentu Zamówienia (w zakładce „Repozytorium wiedzy”).</w:t>
      </w:r>
    </w:p>
    <w:p w:rsidR="00254CA5" w:rsidRPr="00A60E7F" w:rsidRDefault="00254CA5" w:rsidP="00A60E7F">
      <w:pPr>
        <w:autoSpaceDE w:val="0"/>
        <w:jc w:val="both"/>
        <w:rPr>
          <w:rFonts w:cs="Arial"/>
          <w:sz w:val="22"/>
          <w:szCs w:val="22"/>
        </w:rPr>
      </w:pPr>
    </w:p>
    <w:p w:rsidR="007E1213" w:rsidRPr="00A60E7F" w:rsidRDefault="007E1213" w:rsidP="00A60E7F">
      <w:pPr>
        <w:keepNext/>
        <w:numPr>
          <w:ilvl w:val="0"/>
          <w:numId w:val="10"/>
        </w:numPr>
        <w:shd w:val="clear" w:color="auto" w:fill="E6E6E6"/>
        <w:tabs>
          <w:tab w:val="num" w:pos="1560"/>
        </w:tabs>
        <w:ind w:left="1560" w:hanging="1560"/>
        <w:jc w:val="both"/>
        <w:outlineLvl w:val="0"/>
        <w:rPr>
          <w:rFonts w:cs="Arial"/>
          <w:bCs/>
          <w:iCs/>
          <w:sz w:val="22"/>
          <w:szCs w:val="22"/>
        </w:rPr>
      </w:pPr>
      <w:bookmarkStart w:id="44" w:name="_Toc154823351"/>
      <w:bookmarkStart w:id="45" w:name="_Toc161806952"/>
      <w:bookmarkStart w:id="46" w:name="_Toc191867081"/>
      <w:bookmarkStart w:id="47" w:name="_Toc478627066"/>
      <w:r w:rsidRPr="00A60E7F">
        <w:rPr>
          <w:rFonts w:cs="Arial"/>
          <w:bCs/>
          <w:iCs/>
          <w:sz w:val="22"/>
          <w:szCs w:val="22"/>
        </w:rPr>
        <w:t xml:space="preserve">Wymagania dotyczące </w:t>
      </w:r>
      <w:r w:rsidRPr="00A60E7F">
        <w:rPr>
          <w:rFonts w:cs="Arial"/>
          <w:b/>
          <w:bCs/>
          <w:iCs/>
          <w:sz w:val="22"/>
          <w:szCs w:val="22"/>
        </w:rPr>
        <w:t>wadium</w:t>
      </w:r>
      <w:bookmarkEnd w:id="44"/>
      <w:bookmarkEnd w:id="45"/>
      <w:bookmarkEnd w:id="46"/>
      <w:bookmarkEnd w:id="47"/>
    </w:p>
    <w:p w:rsidR="0013547A" w:rsidRPr="00A60E7F" w:rsidRDefault="007E1213" w:rsidP="00A60E7F">
      <w:pPr>
        <w:numPr>
          <w:ilvl w:val="0"/>
          <w:numId w:val="24"/>
        </w:numPr>
        <w:suppressAutoHyphens/>
        <w:jc w:val="both"/>
        <w:rPr>
          <w:rFonts w:cs="Arial"/>
          <w:sz w:val="22"/>
          <w:szCs w:val="22"/>
        </w:rPr>
      </w:pPr>
      <w:r w:rsidRPr="00A60E7F">
        <w:rPr>
          <w:rFonts w:cs="Arial"/>
          <w:sz w:val="22"/>
          <w:szCs w:val="22"/>
        </w:rPr>
        <w:t>Zamawiający wymaga wniesienia  wadium w wysokości</w:t>
      </w:r>
      <w:r w:rsidR="0013547A" w:rsidRPr="00A60E7F">
        <w:rPr>
          <w:rFonts w:cs="Arial"/>
          <w:sz w:val="22"/>
          <w:szCs w:val="22"/>
        </w:rPr>
        <w:t>:</w:t>
      </w:r>
    </w:p>
    <w:p w:rsidR="007E1213" w:rsidRPr="00A60E7F" w:rsidRDefault="009A4B18" w:rsidP="00A60E7F">
      <w:pPr>
        <w:suppressAutoHyphens/>
        <w:ind w:left="360"/>
        <w:jc w:val="both"/>
        <w:rPr>
          <w:rFonts w:cs="Arial"/>
          <w:sz w:val="22"/>
          <w:szCs w:val="22"/>
        </w:rPr>
      </w:pPr>
      <w:r w:rsidRPr="00A60E7F">
        <w:rPr>
          <w:rFonts w:cs="Arial"/>
          <w:b/>
          <w:sz w:val="22"/>
          <w:szCs w:val="22"/>
        </w:rPr>
        <w:t>20.000.-</w:t>
      </w:r>
      <w:r w:rsidR="008E7D94" w:rsidRPr="00A60E7F">
        <w:rPr>
          <w:rFonts w:cs="Arial"/>
          <w:b/>
          <w:sz w:val="22"/>
          <w:szCs w:val="22"/>
        </w:rPr>
        <w:t xml:space="preserve"> </w:t>
      </w:r>
      <w:r w:rsidR="00007104" w:rsidRPr="00A60E7F">
        <w:rPr>
          <w:rFonts w:cs="Arial"/>
          <w:b/>
          <w:sz w:val="22"/>
          <w:szCs w:val="22"/>
        </w:rPr>
        <w:t>PLN</w:t>
      </w:r>
      <w:r w:rsidR="00346D92" w:rsidRPr="00A60E7F">
        <w:rPr>
          <w:rFonts w:cs="Arial"/>
          <w:b/>
          <w:sz w:val="22"/>
          <w:szCs w:val="22"/>
        </w:rPr>
        <w:t xml:space="preserve"> </w:t>
      </w:r>
      <w:r w:rsidR="007E1213" w:rsidRPr="00A60E7F">
        <w:rPr>
          <w:rFonts w:cs="Arial"/>
          <w:sz w:val="22"/>
          <w:szCs w:val="22"/>
        </w:rPr>
        <w:t>sło</w:t>
      </w:r>
      <w:r w:rsidRPr="00A60E7F">
        <w:rPr>
          <w:rFonts w:cs="Arial"/>
          <w:sz w:val="22"/>
          <w:szCs w:val="22"/>
        </w:rPr>
        <w:t>wnie: dwadzieści</w:t>
      </w:r>
      <w:r w:rsidR="00D35F7D" w:rsidRPr="00A60E7F">
        <w:rPr>
          <w:rFonts w:cs="Arial"/>
          <w:sz w:val="22"/>
          <w:szCs w:val="22"/>
        </w:rPr>
        <w:t>a</w:t>
      </w:r>
      <w:r w:rsidRPr="00A60E7F">
        <w:rPr>
          <w:rFonts w:cs="Arial"/>
          <w:sz w:val="22"/>
          <w:szCs w:val="22"/>
        </w:rPr>
        <w:t xml:space="preserve"> tysięcy złotych.</w:t>
      </w:r>
      <w:r w:rsidR="00346D92" w:rsidRPr="00A60E7F">
        <w:rPr>
          <w:rFonts w:cs="Arial"/>
          <w:sz w:val="22"/>
          <w:szCs w:val="22"/>
        </w:rPr>
        <w:t xml:space="preserve"> </w:t>
      </w:r>
      <w:r w:rsidR="009044B3" w:rsidRPr="00A60E7F">
        <w:rPr>
          <w:rFonts w:cs="Arial"/>
          <w:sz w:val="22"/>
          <w:szCs w:val="22"/>
        </w:rPr>
        <w:t>.</w:t>
      </w:r>
    </w:p>
    <w:p w:rsidR="007E1213" w:rsidRPr="00A60E7F" w:rsidRDefault="007E1213" w:rsidP="00A60E7F">
      <w:pPr>
        <w:numPr>
          <w:ilvl w:val="0"/>
          <w:numId w:val="24"/>
        </w:numPr>
        <w:suppressAutoHyphens/>
        <w:jc w:val="both"/>
        <w:rPr>
          <w:rFonts w:cs="Arial"/>
          <w:b/>
          <w:sz w:val="22"/>
          <w:szCs w:val="22"/>
          <w:u w:val="single"/>
        </w:rPr>
      </w:pPr>
      <w:r w:rsidRPr="00A60E7F">
        <w:rPr>
          <w:rFonts w:cs="Arial"/>
          <w:sz w:val="22"/>
          <w:szCs w:val="22"/>
        </w:rPr>
        <w:t>Wadium należy wnieść przed upływem terminu składania ofert.</w:t>
      </w:r>
    </w:p>
    <w:p w:rsidR="007E1213" w:rsidRPr="00A60E7F" w:rsidRDefault="007E1213" w:rsidP="00A60E7F">
      <w:pPr>
        <w:numPr>
          <w:ilvl w:val="0"/>
          <w:numId w:val="24"/>
        </w:numPr>
        <w:suppressAutoHyphens/>
        <w:jc w:val="both"/>
        <w:rPr>
          <w:rFonts w:cs="Arial"/>
          <w:b/>
          <w:sz w:val="22"/>
          <w:szCs w:val="22"/>
          <w:u w:val="single"/>
        </w:rPr>
      </w:pPr>
      <w:r w:rsidRPr="00A60E7F">
        <w:rPr>
          <w:rFonts w:cs="Arial"/>
          <w:sz w:val="22"/>
          <w:szCs w:val="22"/>
        </w:rPr>
        <w:t>W przypadku wadium wnoszonego w pieniądzu, jako termon wniesienia wadium przyjęty zostaje termin uznania kwoty na rachunku Zamawiającego.</w:t>
      </w:r>
    </w:p>
    <w:p w:rsidR="007E1213" w:rsidRPr="00A60E7F" w:rsidRDefault="007E1213" w:rsidP="00A60E7F">
      <w:pPr>
        <w:numPr>
          <w:ilvl w:val="0"/>
          <w:numId w:val="24"/>
        </w:numPr>
        <w:suppressAutoHyphens/>
        <w:jc w:val="both"/>
        <w:rPr>
          <w:rFonts w:cs="Arial"/>
          <w:sz w:val="22"/>
          <w:szCs w:val="22"/>
        </w:rPr>
      </w:pPr>
      <w:r w:rsidRPr="00A60E7F">
        <w:rPr>
          <w:rFonts w:cs="Arial"/>
          <w:sz w:val="22"/>
          <w:szCs w:val="22"/>
        </w:rPr>
        <w:t>Wadium wnoszone w pieniądzu należy wpłacić przelewem na konto Zamawiającego</w:t>
      </w:r>
    </w:p>
    <w:p w:rsidR="00D35F7D" w:rsidRPr="00A60E7F" w:rsidRDefault="00D35F7D" w:rsidP="00A60E7F">
      <w:pPr>
        <w:tabs>
          <w:tab w:val="left" w:pos="851"/>
        </w:tabs>
        <w:spacing w:line="276" w:lineRule="auto"/>
        <w:jc w:val="both"/>
        <w:rPr>
          <w:rFonts w:eastAsia="Calibri" w:cs="Arial"/>
          <w:b/>
          <w:sz w:val="22"/>
          <w:szCs w:val="22"/>
        </w:rPr>
      </w:pPr>
      <w:r w:rsidRPr="00A60E7F">
        <w:rPr>
          <w:rFonts w:cs="Arial"/>
          <w:sz w:val="22"/>
          <w:szCs w:val="22"/>
        </w:rPr>
        <w:t xml:space="preserve">      </w:t>
      </w:r>
      <w:r w:rsidR="00346D92" w:rsidRPr="00A60E7F">
        <w:rPr>
          <w:rFonts w:cs="Arial"/>
          <w:sz w:val="22"/>
          <w:szCs w:val="22"/>
        </w:rPr>
        <w:t>Gmina Ustrzyki Dolne</w:t>
      </w:r>
      <w:r w:rsidR="007E1213" w:rsidRPr="00A60E7F">
        <w:rPr>
          <w:rFonts w:cs="Arial"/>
          <w:sz w:val="22"/>
          <w:szCs w:val="22"/>
        </w:rPr>
        <w:t xml:space="preserve"> Nr </w:t>
      </w:r>
      <w:r w:rsidRPr="00A60E7F">
        <w:rPr>
          <w:rFonts w:eastAsia="Calibri" w:cs="Arial"/>
          <w:b/>
          <w:sz w:val="22"/>
          <w:szCs w:val="22"/>
        </w:rPr>
        <w:t xml:space="preserve">Bieszczadzki Bank Spółdzielczy w Ustrzykach Dolnych, </w:t>
      </w:r>
    </w:p>
    <w:p w:rsidR="007E1213" w:rsidRPr="00A60E7F" w:rsidRDefault="00D35F7D" w:rsidP="00A60E7F">
      <w:pPr>
        <w:tabs>
          <w:tab w:val="left" w:pos="851"/>
        </w:tabs>
        <w:spacing w:line="276" w:lineRule="auto"/>
        <w:ind w:left="720"/>
        <w:jc w:val="both"/>
        <w:rPr>
          <w:rFonts w:eastAsia="Calibri" w:cs="Arial"/>
          <w:b/>
          <w:sz w:val="22"/>
          <w:szCs w:val="22"/>
        </w:rPr>
      </w:pPr>
      <w:r w:rsidRPr="00A60E7F">
        <w:rPr>
          <w:rFonts w:eastAsia="Calibri" w:cs="Arial"/>
          <w:b/>
          <w:sz w:val="22"/>
          <w:szCs w:val="22"/>
        </w:rPr>
        <w:t>nr konta : 50 8621 0007 2001 0012 3347 0001</w:t>
      </w:r>
      <w:r w:rsidR="00346D92" w:rsidRPr="00A60E7F">
        <w:rPr>
          <w:rFonts w:cs="Arial"/>
          <w:sz w:val="22"/>
          <w:szCs w:val="22"/>
        </w:rPr>
        <w:t xml:space="preserve"> .</w:t>
      </w:r>
    </w:p>
    <w:p w:rsidR="007E1213" w:rsidRPr="00A60E7F" w:rsidRDefault="007E1213" w:rsidP="00A60E7F">
      <w:pPr>
        <w:numPr>
          <w:ilvl w:val="0"/>
          <w:numId w:val="24"/>
        </w:numPr>
        <w:suppressAutoHyphens/>
        <w:jc w:val="both"/>
        <w:rPr>
          <w:rFonts w:cs="Arial"/>
          <w:b/>
          <w:sz w:val="22"/>
          <w:szCs w:val="22"/>
        </w:rPr>
      </w:pPr>
      <w:r w:rsidRPr="00A60E7F">
        <w:rPr>
          <w:rFonts w:cs="Arial"/>
          <w:sz w:val="22"/>
          <w:szCs w:val="22"/>
        </w:rPr>
        <w:t xml:space="preserve">Wadium może być wnoszone również w poręczeniach bankowych lub poręczeniach spółdzielczej kasy oszczędnościowo – kredytowej, z tym, że poręczenie kasy jest zawsze poręczeniem pieniężnym, gwarancjach bankowych i gwarancjach ubezpieczeniowych oraz poręczeniach udzielanych przez podmioty, o których mowa w art.6b ust.5 pkt.2 ustawy z dnia 09.11.2000r. o utworzeniu Polskiej Agencji Rozwoju Przedsiębiorczości – </w:t>
      </w:r>
      <w:r w:rsidRPr="00A60E7F">
        <w:rPr>
          <w:rFonts w:cs="Arial"/>
          <w:b/>
          <w:sz w:val="22"/>
          <w:szCs w:val="22"/>
        </w:rPr>
        <w:t>dokument wadium należy dołączyć do oferty</w:t>
      </w:r>
      <w:r w:rsidR="00C057D2" w:rsidRPr="00A60E7F">
        <w:rPr>
          <w:rFonts w:cs="Arial"/>
          <w:b/>
          <w:sz w:val="22"/>
          <w:szCs w:val="22"/>
        </w:rPr>
        <w:t>.</w:t>
      </w:r>
    </w:p>
    <w:p w:rsidR="007E1213" w:rsidRPr="00A60E7F" w:rsidRDefault="007E1213" w:rsidP="00A60E7F">
      <w:pPr>
        <w:numPr>
          <w:ilvl w:val="0"/>
          <w:numId w:val="24"/>
        </w:numPr>
        <w:suppressAutoHyphens/>
        <w:jc w:val="both"/>
        <w:rPr>
          <w:rFonts w:cs="Arial"/>
          <w:sz w:val="22"/>
          <w:szCs w:val="22"/>
        </w:rPr>
      </w:pPr>
      <w:r w:rsidRPr="00A60E7F">
        <w:rPr>
          <w:rFonts w:cs="Arial"/>
          <w:sz w:val="22"/>
          <w:szCs w:val="22"/>
        </w:rPr>
        <w:t>Wykonawca, którego oferta nie będzie zabezpieczona akceptowalną formą wadium zostanie przez Zamawiającego wykluczony</w:t>
      </w:r>
      <w:r w:rsidR="00C057D2" w:rsidRPr="00A60E7F">
        <w:rPr>
          <w:rFonts w:cs="Arial"/>
          <w:sz w:val="22"/>
          <w:szCs w:val="22"/>
        </w:rPr>
        <w:t>.</w:t>
      </w:r>
    </w:p>
    <w:p w:rsidR="007E1213" w:rsidRPr="00A60E7F" w:rsidRDefault="007E1213" w:rsidP="00A60E7F">
      <w:pPr>
        <w:numPr>
          <w:ilvl w:val="0"/>
          <w:numId w:val="24"/>
        </w:numPr>
        <w:suppressAutoHyphens/>
        <w:jc w:val="both"/>
        <w:rPr>
          <w:rFonts w:cs="Arial"/>
          <w:sz w:val="22"/>
          <w:szCs w:val="22"/>
        </w:rPr>
      </w:pPr>
      <w:r w:rsidRPr="00A60E7F">
        <w:rPr>
          <w:rFonts w:cs="Arial"/>
          <w:sz w:val="22"/>
          <w:szCs w:val="22"/>
        </w:rPr>
        <w:t>Zwrot wadium</w:t>
      </w:r>
      <w:r w:rsidR="00C057D2" w:rsidRPr="00A60E7F">
        <w:rPr>
          <w:rFonts w:cs="Arial"/>
          <w:sz w:val="22"/>
          <w:szCs w:val="22"/>
        </w:rPr>
        <w:t>:</w:t>
      </w:r>
    </w:p>
    <w:p w:rsidR="007E1213" w:rsidRPr="00A60E7F" w:rsidRDefault="007E1213" w:rsidP="00A60E7F">
      <w:pPr>
        <w:numPr>
          <w:ilvl w:val="0"/>
          <w:numId w:val="23"/>
        </w:numPr>
        <w:suppressAutoHyphens/>
        <w:jc w:val="both"/>
        <w:rPr>
          <w:rFonts w:cs="Arial"/>
          <w:sz w:val="22"/>
          <w:szCs w:val="22"/>
        </w:rPr>
      </w:pPr>
      <w:r w:rsidRPr="00A60E7F">
        <w:rPr>
          <w:rFonts w:cs="Arial"/>
          <w:sz w:val="22"/>
          <w:szCs w:val="22"/>
        </w:rPr>
        <w:t xml:space="preserve">Zamawiający zwraca wadium wszystkim wykonawcom niezwłocznie po wyborze oferty najkorzystniejszej lub unieważnieniu postępowania, z wyjątkiem wykonawcy, którego oferta została wybrana jako najkorzystniejsza, z zastrzeżeniem Rozdz. 12  </w:t>
      </w:r>
      <w:r w:rsidRPr="00A60E7F">
        <w:rPr>
          <w:rFonts w:cs="Arial"/>
          <w:color w:val="000000"/>
          <w:sz w:val="22"/>
          <w:szCs w:val="22"/>
        </w:rPr>
        <w:t>pkt 9</w:t>
      </w:r>
      <w:r w:rsidRPr="00A60E7F">
        <w:rPr>
          <w:rFonts w:cs="Arial"/>
          <w:sz w:val="22"/>
          <w:szCs w:val="22"/>
        </w:rPr>
        <w:t xml:space="preserve"> SIWZ.</w:t>
      </w:r>
    </w:p>
    <w:p w:rsidR="007E1213" w:rsidRPr="00A60E7F" w:rsidRDefault="007E1213" w:rsidP="00A60E7F">
      <w:pPr>
        <w:numPr>
          <w:ilvl w:val="0"/>
          <w:numId w:val="23"/>
        </w:numPr>
        <w:suppressAutoHyphens/>
        <w:jc w:val="both"/>
        <w:rPr>
          <w:rFonts w:cs="Arial"/>
          <w:sz w:val="22"/>
          <w:szCs w:val="22"/>
        </w:rPr>
      </w:pPr>
      <w:r w:rsidRPr="00A60E7F">
        <w:rPr>
          <w:rFonts w:cs="Arial"/>
          <w:sz w:val="22"/>
          <w:szCs w:val="22"/>
        </w:rPr>
        <w:t>Wykonawcy, którego oferta została wybrana jako najkorzystniejsza, zamawiający zwraca wadium niezwłocznie po zawarciu umowy w sprawie niniejszego zamówienia oraz wniesieniu zabezpieczenia należytego wykonania umowy, jeżeli jego wniesienia żądano</w:t>
      </w:r>
      <w:r w:rsidR="00C057D2" w:rsidRPr="00A60E7F">
        <w:rPr>
          <w:rFonts w:cs="Arial"/>
          <w:sz w:val="22"/>
          <w:szCs w:val="22"/>
        </w:rPr>
        <w:t>.</w:t>
      </w:r>
    </w:p>
    <w:p w:rsidR="007E1213" w:rsidRPr="00A60E7F" w:rsidRDefault="007E1213" w:rsidP="00A60E7F">
      <w:pPr>
        <w:numPr>
          <w:ilvl w:val="0"/>
          <w:numId w:val="23"/>
        </w:numPr>
        <w:suppressAutoHyphens/>
        <w:jc w:val="both"/>
        <w:rPr>
          <w:rFonts w:cs="Arial"/>
          <w:sz w:val="22"/>
          <w:szCs w:val="22"/>
        </w:rPr>
      </w:pPr>
      <w:r w:rsidRPr="00A60E7F">
        <w:rPr>
          <w:rFonts w:cs="Arial"/>
          <w:sz w:val="22"/>
          <w:szCs w:val="22"/>
        </w:rPr>
        <w:t>Zamawiający zwróci niezwłocznie wadium wykonawcy, który wycofał ofertę przed upływem terminu składania ofert</w:t>
      </w:r>
      <w:r w:rsidR="00C057D2" w:rsidRPr="00A60E7F">
        <w:rPr>
          <w:rFonts w:cs="Arial"/>
          <w:sz w:val="22"/>
          <w:szCs w:val="22"/>
        </w:rPr>
        <w:t>.</w:t>
      </w:r>
    </w:p>
    <w:p w:rsidR="007E1213" w:rsidRPr="00A60E7F" w:rsidRDefault="007E1213" w:rsidP="00A60E7F">
      <w:pPr>
        <w:numPr>
          <w:ilvl w:val="0"/>
          <w:numId w:val="24"/>
        </w:numPr>
        <w:suppressAutoHyphens/>
        <w:jc w:val="both"/>
        <w:rPr>
          <w:rFonts w:cs="Arial"/>
          <w:sz w:val="22"/>
          <w:szCs w:val="22"/>
        </w:rPr>
      </w:pPr>
      <w:r w:rsidRPr="00A60E7F">
        <w:rPr>
          <w:rFonts w:cs="Arial"/>
          <w:sz w:val="22"/>
          <w:szCs w:val="22"/>
        </w:rPr>
        <w:t>Ponowne wniesienie wadium</w:t>
      </w:r>
    </w:p>
    <w:p w:rsidR="007E1213" w:rsidRPr="00A60E7F" w:rsidRDefault="007E1213" w:rsidP="00A60E7F">
      <w:pPr>
        <w:ind w:left="360"/>
        <w:jc w:val="both"/>
        <w:rPr>
          <w:rFonts w:cs="Arial"/>
          <w:sz w:val="22"/>
          <w:szCs w:val="22"/>
        </w:rPr>
      </w:pPr>
      <w:r w:rsidRPr="00A60E7F">
        <w:rPr>
          <w:rFonts w:cs="Arial"/>
          <w:sz w:val="22"/>
          <w:szCs w:val="22"/>
        </w:rPr>
        <w:t xml:space="preserve">Zamawiający żąda ponownego wniesienia wadium przez wykonawcę, któremu zwrócono wadium na podstawie pkt </w:t>
      </w:r>
      <w:r w:rsidRPr="00A60E7F">
        <w:rPr>
          <w:rFonts w:cs="Arial"/>
          <w:color w:val="000000"/>
          <w:sz w:val="22"/>
          <w:szCs w:val="22"/>
        </w:rPr>
        <w:t xml:space="preserve">7 a), </w:t>
      </w:r>
      <w:r w:rsidRPr="00A60E7F">
        <w:rPr>
          <w:rFonts w:cs="Arial"/>
          <w:sz w:val="22"/>
          <w:szCs w:val="22"/>
        </w:rPr>
        <w:t>jeżeli w wyniku rozstrzygnięcia odwołania jego oferta została wybrana jako najkorzystniejsza. Wykonawca wnosi wadium w terminie określonym przez zamawiającego.</w:t>
      </w:r>
    </w:p>
    <w:p w:rsidR="007E1213" w:rsidRPr="00A60E7F" w:rsidRDefault="007E1213" w:rsidP="00A60E7F">
      <w:pPr>
        <w:numPr>
          <w:ilvl w:val="0"/>
          <w:numId w:val="24"/>
        </w:numPr>
        <w:jc w:val="both"/>
        <w:rPr>
          <w:rFonts w:cs="Arial"/>
          <w:color w:val="000000"/>
          <w:sz w:val="22"/>
          <w:szCs w:val="22"/>
        </w:rPr>
      </w:pPr>
      <w:r w:rsidRPr="00A60E7F">
        <w:rPr>
          <w:rFonts w:cs="Arial"/>
          <w:color w:val="000000"/>
          <w:sz w:val="22"/>
          <w:szCs w:val="22"/>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7E1213" w:rsidRPr="00A60E7F" w:rsidRDefault="007E1213" w:rsidP="00A60E7F">
      <w:pPr>
        <w:numPr>
          <w:ilvl w:val="0"/>
          <w:numId w:val="24"/>
        </w:numPr>
        <w:jc w:val="both"/>
        <w:rPr>
          <w:rFonts w:cs="Arial"/>
          <w:sz w:val="22"/>
          <w:szCs w:val="22"/>
        </w:rPr>
      </w:pPr>
      <w:r w:rsidRPr="00A60E7F">
        <w:rPr>
          <w:rFonts w:cs="Arial"/>
          <w:sz w:val="22"/>
          <w:szCs w:val="22"/>
        </w:rPr>
        <w:t>Zamawiający zatrzymuje wadium wraz z odsetkami, jeżeli wykonawca, którego oferta została wybrana:</w:t>
      </w:r>
    </w:p>
    <w:p w:rsidR="00C057D2" w:rsidRPr="00A60E7F" w:rsidRDefault="007E1213" w:rsidP="00A60E7F">
      <w:pPr>
        <w:ind w:left="360"/>
        <w:jc w:val="both"/>
        <w:rPr>
          <w:rFonts w:cs="Arial"/>
          <w:sz w:val="22"/>
          <w:szCs w:val="22"/>
        </w:rPr>
      </w:pPr>
      <w:r w:rsidRPr="00A60E7F">
        <w:rPr>
          <w:rFonts w:cs="Arial"/>
          <w:sz w:val="22"/>
          <w:szCs w:val="22"/>
        </w:rPr>
        <w:t xml:space="preserve">1) odmówił podpisania umowy w sprawie zamówienia publicznego na warunkach </w:t>
      </w:r>
    </w:p>
    <w:p w:rsidR="007E1213" w:rsidRPr="00A60E7F" w:rsidRDefault="007E1213" w:rsidP="00A60E7F">
      <w:pPr>
        <w:ind w:left="360"/>
        <w:jc w:val="both"/>
        <w:rPr>
          <w:rFonts w:cs="Arial"/>
          <w:sz w:val="22"/>
          <w:szCs w:val="22"/>
        </w:rPr>
      </w:pPr>
      <w:r w:rsidRPr="00A60E7F">
        <w:rPr>
          <w:rFonts w:cs="Arial"/>
          <w:sz w:val="22"/>
          <w:szCs w:val="22"/>
        </w:rPr>
        <w:t>określonych w ofercie;</w:t>
      </w:r>
    </w:p>
    <w:p w:rsidR="007E1213" w:rsidRPr="00A60E7F" w:rsidRDefault="007E1213" w:rsidP="00A60E7F">
      <w:pPr>
        <w:ind w:left="360"/>
        <w:jc w:val="both"/>
        <w:rPr>
          <w:rFonts w:cs="Arial"/>
          <w:sz w:val="22"/>
          <w:szCs w:val="22"/>
        </w:rPr>
      </w:pPr>
      <w:r w:rsidRPr="00A60E7F">
        <w:rPr>
          <w:rFonts w:cs="Arial"/>
          <w:sz w:val="22"/>
          <w:szCs w:val="22"/>
        </w:rPr>
        <w:t>2) nie wniósł wymaganego zabezpieczenia należytego wykonania umowy;</w:t>
      </w:r>
    </w:p>
    <w:p w:rsidR="00C057D2" w:rsidRPr="00A60E7F" w:rsidRDefault="007E1213" w:rsidP="00A60E7F">
      <w:pPr>
        <w:ind w:left="360"/>
        <w:jc w:val="both"/>
        <w:rPr>
          <w:rFonts w:cs="Arial"/>
          <w:sz w:val="22"/>
          <w:szCs w:val="22"/>
        </w:rPr>
      </w:pPr>
      <w:r w:rsidRPr="00A60E7F">
        <w:rPr>
          <w:rFonts w:cs="Arial"/>
          <w:sz w:val="22"/>
          <w:szCs w:val="22"/>
        </w:rPr>
        <w:t xml:space="preserve">3) zawarcie umowy w sprawie zamówienia publicznego stało się niemożliwe z przyczyn </w:t>
      </w:r>
    </w:p>
    <w:p w:rsidR="007E1213" w:rsidRPr="00A60E7F" w:rsidRDefault="007E1213" w:rsidP="00A60E7F">
      <w:pPr>
        <w:ind w:left="360"/>
        <w:jc w:val="both"/>
        <w:rPr>
          <w:rFonts w:cs="Arial"/>
          <w:sz w:val="22"/>
          <w:szCs w:val="22"/>
        </w:rPr>
      </w:pPr>
      <w:r w:rsidRPr="00A60E7F">
        <w:rPr>
          <w:rFonts w:cs="Arial"/>
          <w:sz w:val="22"/>
          <w:szCs w:val="22"/>
        </w:rPr>
        <w:t>leżących po stronie wykonawcy</w:t>
      </w:r>
      <w:r w:rsidR="00254CA5" w:rsidRPr="00A60E7F">
        <w:rPr>
          <w:rFonts w:cs="Arial"/>
          <w:sz w:val="22"/>
          <w:szCs w:val="22"/>
        </w:rPr>
        <w:t>.</w:t>
      </w:r>
    </w:p>
    <w:p w:rsidR="007E1213" w:rsidRPr="00A60E7F" w:rsidRDefault="007E1213" w:rsidP="00A60E7F">
      <w:pPr>
        <w:autoSpaceDE w:val="0"/>
        <w:autoSpaceDN w:val="0"/>
        <w:jc w:val="both"/>
        <w:rPr>
          <w:rFonts w:cs="Arial"/>
          <w:sz w:val="22"/>
          <w:szCs w:val="22"/>
        </w:rPr>
      </w:pPr>
    </w:p>
    <w:p w:rsidR="007E1213" w:rsidRPr="00A60E7F" w:rsidRDefault="007E1213" w:rsidP="00A60E7F">
      <w:pPr>
        <w:keepNext/>
        <w:numPr>
          <w:ilvl w:val="0"/>
          <w:numId w:val="10"/>
        </w:numPr>
        <w:shd w:val="clear" w:color="auto" w:fill="E6E6E6"/>
        <w:tabs>
          <w:tab w:val="num" w:pos="1560"/>
        </w:tabs>
        <w:ind w:left="1560" w:hanging="1560"/>
        <w:jc w:val="both"/>
        <w:outlineLvl w:val="0"/>
        <w:rPr>
          <w:rFonts w:cs="Arial"/>
          <w:bCs/>
          <w:iCs/>
          <w:sz w:val="22"/>
          <w:szCs w:val="22"/>
        </w:rPr>
      </w:pPr>
      <w:bookmarkStart w:id="48" w:name="_Toc137824137"/>
      <w:bookmarkStart w:id="49" w:name="_Toc154823353"/>
      <w:bookmarkStart w:id="50" w:name="_Toc161806953"/>
      <w:bookmarkStart w:id="51" w:name="_Toc191867082"/>
      <w:bookmarkStart w:id="52" w:name="_Toc478627067"/>
      <w:r w:rsidRPr="00A60E7F">
        <w:rPr>
          <w:rFonts w:cs="Arial"/>
          <w:bCs/>
          <w:iCs/>
          <w:sz w:val="22"/>
          <w:szCs w:val="22"/>
        </w:rPr>
        <w:t>Termin związania ofertą</w:t>
      </w:r>
      <w:bookmarkEnd w:id="48"/>
      <w:bookmarkEnd w:id="49"/>
      <w:bookmarkEnd w:id="50"/>
      <w:bookmarkEnd w:id="51"/>
      <w:bookmarkEnd w:id="52"/>
    </w:p>
    <w:p w:rsidR="007E1213" w:rsidRPr="00A60E7F" w:rsidRDefault="007E1213" w:rsidP="00A60E7F">
      <w:pPr>
        <w:numPr>
          <w:ilvl w:val="2"/>
          <w:numId w:val="1"/>
        </w:numPr>
        <w:ind w:left="360"/>
        <w:jc w:val="both"/>
        <w:rPr>
          <w:rFonts w:cs="Arial"/>
          <w:sz w:val="22"/>
          <w:szCs w:val="22"/>
        </w:rPr>
      </w:pPr>
      <w:r w:rsidRPr="00A60E7F">
        <w:rPr>
          <w:rFonts w:cs="Arial"/>
          <w:sz w:val="22"/>
          <w:szCs w:val="22"/>
        </w:rPr>
        <w:t xml:space="preserve">Wykonawca składając ofertę pozostaje nią związany przez okres </w:t>
      </w:r>
      <w:r w:rsidRPr="00A60E7F">
        <w:rPr>
          <w:rFonts w:cs="Arial"/>
          <w:b/>
          <w:sz w:val="22"/>
          <w:szCs w:val="22"/>
        </w:rPr>
        <w:t xml:space="preserve">60 </w:t>
      </w:r>
      <w:r w:rsidRPr="00A60E7F">
        <w:rPr>
          <w:rFonts w:cs="Arial"/>
          <w:sz w:val="22"/>
          <w:szCs w:val="22"/>
        </w:rPr>
        <w:t>dni, licząc od dnia upływu terminu składania ofert.</w:t>
      </w:r>
    </w:p>
    <w:p w:rsidR="007E1213" w:rsidRPr="00A60E7F" w:rsidRDefault="007E1213" w:rsidP="00A60E7F">
      <w:pPr>
        <w:numPr>
          <w:ilvl w:val="0"/>
          <w:numId w:val="1"/>
        </w:numPr>
        <w:suppressAutoHyphens/>
        <w:spacing w:before="40" w:after="40"/>
        <w:jc w:val="both"/>
        <w:rPr>
          <w:rFonts w:cs="Arial"/>
          <w:color w:val="000000"/>
          <w:sz w:val="22"/>
          <w:szCs w:val="22"/>
        </w:rPr>
      </w:pPr>
      <w:r w:rsidRPr="00A60E7F">
        <w:rPr>
          <w:rFonts w:cs="Arial"/>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E7D94" w:rsidRPr="00A60E7F" w:rsidRDefault="008E7D94" w:rsidP="00A60E7F">
      <w:pPr>
        <w:numPr>
          <w:ilvl w:val="0"/>
          <w:numId w:val="1"/>
        </w:numPr>
        <w:spacing w:before="60"/>
        <w:jc w:val="both"/>
        <w:rPr>
          <w:rFonts w:cs="Arial"/>
          <w:sz w:val="22"/>
          <w:szCs w:val="22"/>
        </w:rPr>
      </w:pPr>
      <w:r w:rsidRPr="00A60E7F">
        <w:rPr>
          <w:rFonts w:cs="Arial"/>
          <w:sz w:val="22"/>
          <w:szCs w:val="22"/>
        </w:rPr>
        <w:t xml:space="preserve">Przedłużenie terminu związania ofertą jest dopuszczalne tylko z jednoczesnym przedłużeniem okresu ważności wadium albo, jeżeli nie jest to możliwie, z wniesieniem nowego wadium na przedłużony okres związania ofertą. </w:t>
      </w:r>
      <w:r w:rsidRPr="00A60E7F">
        <w:rPr>
          <w:rFonts w:cs="Arial"/>
          <w:bCs/>
          <w:sz w:val="22"/>
          <w:szCs w:val="22"/>
        </w:rPr>
        <w:t>Jeżeli przedłużenie terminu związania ofertą dokonywane jest po wyborze oferty najkorzystniejszej, obowiązek wniesienia nowego wadium lub jego przedłużenia dotyczy jedynie wykonawcy, którego oferta została wybrana jako najkorzystniejsza.</w:t>
      </w:r>
    </w:p>
    <w:p w:rsidR="007E1213" w:rsidRPr="00A60E7F" w:rsidRDefault="007E1213" w:rsidP="00A60E7F">
      <w:pPr>
        <w:jc w:val="both"/>
        <w:rPr>
          <w:rFonts w:cs="Arial"/>
          <w:sz w:val="22"/>
          <w:szCs w:val="22"/>
        </w:rPr>
      </w:pPr>
    </w:p>
    <w:p w:rsidR="007E1213" w:rsidRPr="00A60E7F" w:rsidRDefault="007E1213" w:rsidP="00A60E7F">
      <w:pPr>
        <w:keepNext/>
        <w:numPr>
          <w:ilvl w:val="0"/>
          <w:numId w:val="10"/>
        </w:numPr>
        <w:shd w:val="clear" w:color="auto" w:fill="E6E6E6"/>
        <w:tabs>
          <w:tab w:val="num" w:pos="1560"/>
        </w:tabs>
        <w:ind w:left="1560" w:hanging="1560"/>
        <w:jc w:val="both"/>
        <w:outlineLvl w:val="0"/>
        <w:rPr>
          <w:rFonts w:cs="Arial"/>
          <w:bCs/>
          <w:iCs/>
          <w:color w:val="000000"/>
          <w:sz w:val="22"/>
          <w:szCs w:val="22"/>
        </w:rPr>
      </w:pPr>
      <w:bookmarkStart w:id="53" w:name="_Toc161806954"/>
      <w:bookmarkStart w:id="54" w:name="_Toc191867083"/>
      <w:bookmarkStart w:id="55" w:name="_Toc478627068"/>
      <w:r w:rsidRPr="00A60E7F">
        <w:rPr>
          <w:rFonts w:cs="Arial"/>
          <w:bCs/>
          <w:iCs/>
          <w:color w:val="000000"/>
          <w:sz w:val="22"/>
          <w:szCs w:val="22"/>
        </w:rPr>
        <w:t xml:space="preserve">Informacje o sposobie porozumiewania się Zamawiającego z Wykonawcami oraz przekazywania oświadczeń lub dokumentów, jeżeli zamawiający w sytuacjach określonych w art. 10c-10e ustawy </w:t>
      </w:r>
      <w:proofErr w:type="spellStart"/>
      <w:r w:rsidRPr="00A60E7F">
        <w:rPr>
          <w:rFonts w:cs="Arial"/>
          <w:bCs/>
          <w:iCs/>
          <w:color w:val="000000"/>
          <w:sz w:val="22"/>
          <w:szCs w:val="22"/>
        </w:rPr>
        <w:t>pzp</w:t>
      </w:r>
      <w:proofErr w:type="spellEnd"/>
      <w:r w:rsidRPr="00A60E7F">
        <w:rPr>
          <w:rFonts w:cs="Arial"/>
          <w:bCs/>
          <w:iCs/>
          <w:color w:val="000000"/>
          <w:sz w:val="22"/>
          <w:szCs w:val="22"/>
        </w:rPr>
        <w:t xml:space="preserve"> przewiduje inny sposób porozumiewania się niż przy użyciu środków kom</w:t>
      </w:r>
      <w:r w:rsidR="00C32DC9" w:rsidRPr="00A60E7F">
        <w:rPr>
          <w:rFonts w:cs="Arial"/>
          <w:bCs/>
          <w:iCs/>
          <w:color w:val="000000"/>
          <w:sz w:val="22"/>
          <w:szCs w:val="22"/>
        </w:rPr>
        <w:t xml:space="preserve">unikacji elektronicznej a także </w:t>
      </w:r>
      <w:r w:rsidRPr="00A60E7F">
        <w:rPr>
          <w:rFonts w:cs="Arial"/>
          <w:bCs/>
          <w:iCs/>
          <w:color w:val="000000"/>
          <w:sz w:val="22"/>
          <w:szCs w:val="22"/>
        </w:rPr>
        <w:t>wskazanie osób uprawnionyc</w:t>
      </w:r>
      <w:r w:rsidR="00C32DC9" w:rsidRPr="00A60E7F">
        <w:rPr>
          <w:rFonts w:cs="Arial"/>
          <w:bCs/>
          <w:iCs/>
          <w:color w:val="000000"/>
          <w:sz w:val="22"/>
          <w:szCs w:val="22"/>
        </w:rPr>
        <w:t xml:space="preserve">h do porozumiewania się </w:t>
      </w:r>
      <w:r w:rsidRPr="00A60E7F">
        <w:rPr>
          <w:rFonts w:cs="Arial"/>
          <w:bCs/>
          <w:iCs/>
          <w:color w:val="000000"/>
          <w:sz w:val="22"/>
          <w:szCs w:val="22"/>
        </w:rPr>
        <w:t>z Wykonawcami</w:t>
      </w:r>
      <w:bookmarkEnd w:id="53"/>
      <w:bookmarkEnd w:id="54"/>
      <w:bookmarkEnd w:id="55"/>
    </w:p>
    <w:p w:rsidR="007E1213" w:rsidRPr="00A60E7F" w:rsidRDefault="007E1213" w:rsidP="00A60E7F">
      <w:pPr>
        <w:jc w:val="both"/>
        <w:rPr>
          <w:rFonts w:cs="Arial"/>
          <w:color w:val="000000"/>
          <w:sz w:val="22"/>
          <w:szCs w:val="22"/>
        </w:rPr>
      </w:pPr>
    </w:p>
    <w:p w:rsidR="007E1213" w:rsidRPr="00A60E7F" w:rsidRDefault="007E1213" w:rsidP="00A60E7F">
      <w:pPr>
        <w:numPr>
          <w:ilvl w:val="0"/>
          <w:numId w:val="20"/>
        </w:numPr>
        <w:jc w:val="both"/>
        <w:rPr>
          <w:rFonts w:cs="Arial"/>
          <w:color w:val="000000"/>
          <w:sz w:val="22"/>
          <w:szCs w:val="22"/>
        </w:rPr>
      </w:pPr>
      <w:r w:rsidRPr="00A60E7F">
        <w:rPr>
          <w:rFonts w:cs="Arial"/>
          <w:color w:val="000000"/>
          <w:sz w:val="22"/>
          <w:szCs w:val="22"/>
        </w:rPr>
        <w:t>Komunikacja między zamawiającym a wykonawcami odbywa się za pośrednictwem operatora pocztowego w rozumieniu ustawy z dnia 23 listopada 2012 r. – Prawo pocztowe (</w:t>
      </w:r>
      <w:r w:rsidR="009A7214" w:rsidRPr="00A60E7F">
        <w:rPr>
          <w:rFonts w:cs="Arial"/>
          <w:color w:val="000000"/>
          <w:sz w:val="22"/>
          <w:szCs w:val="22"/>
        </w:rPr>
        <w:t xml:space="preserve">t.j. </w:t>
      </w:r>
      <w:r w:rsidRPr="00A60E7F">
        <w:rPr>
          <w:rFonts w:cs="Arial"/>
          <w:color w:val="000000"/>
          <w:sz w:val="22"/>
          <w:szCs w:val="22"/>
        </w:rPr>
        <w:t>Dz. U. z 201</w:t>
      </w:r>
      <w:r w:rsidR="009A7214" w:rsidRPr="00A60E7F">
        <w:rPr>
          <w:rFonts w:cs="Arial"/>
          <w:color w:val="000000"/>
          <w:sz w:val="22"/>
          <w:szCs w:val="22"/>
        </w:rPr>
        <w:t>7</w:t>
      </w:r>
      <w:r w:rsidRPr="00A60E7F">
        <w:rPr>
          <w:rFonts w:cs="Arial"/>
          <w:color w:val="000000"/>
          <w:sz w:val="22"/>
          <w:szCs w:val="22"/>
        </w:rPr>
        <w:t xml:space="preserve"> r. poz. 1</w:t>
      </w:r>
      <w:r w:rsidR="009A7214" w:rsidRPr="00A60E7F">
        <w:rPr>
          <w:rFonts w:cs="Arial"/>
          <w:color w:val="000000"/>
          <w:sz w:val="22"/>
          <w:szCs w:val="22"/>
        </w:rPr>
        <w:t>481 ze zm.</w:t>
      </w:r>
      <w:r w:rsidRPr="00A60E7F">
        <w:rPr>
          <w:rFonts w:cs="Arial"/>
          <w:color w:val="000000"/>
          <w:sz w:val="22"/>
          <w:szCs w:val="22"/>
        </w:rPr>
        <w:t>), osobiście, za pośrednictwem posłańca, faksu lub przy użyciu środków komunikacji elektronicznej w rozumieniu ustawy z dnia 18 lipca 2002 r. o świadczeniu usług drogą elektroniczną (</w:t>
      </w:r>
      <w:r w:rsidR="00C03861" w:rsidRPr="00A60E7F">
        <w:rPr>
          <w:rFonts w:cs="Arial"/>
          <w:color w:val="000000"/>
          <w:sz w:val="22"/>
          <w:szCs w:val="22"/>
        </w:rPr>
        <w:t xml:space="preserve">t.j. </w:t>
      </w:r>
      <w:r w:rsidRPr="00A60E7F">
        <w:rPr>
          <w:rFonts w:cs="Arial"/>
          <w:color w:val="000000"/>
          <w:sz w:val="22"/>
          <w:szCs w:val="22"/>
        </w:rPr>
        <w:t>Dz. U. z 201</w:t>
      </w:r>
      <w:r w:rsidR="00C03861" w:rsidRPr="00A60E7F">
        <w:rPr>
          <w:rFonts w:cs="Arial"/>
          <w:color w:val="000000"/>
          <w:sz w:val="22"/>
          <w:szCs w:val="22"/>
        </w:rPr>
        <w:t>7</w:t>
      </w:r>
      <w:r w:rsidRPr="00A60E7F">
        <w:rPr>
          <w:rFonts w:cs="Arial"/>
          <w:color w:val="000000"/>
          <w:sz w:val="22"/>
          <w:szCs w:val="22"/>
        </w:rPr>
        <w:t xml:space="preserve"> r. poz. 1</w:t>
      </w:r>
      <w:r w:rsidR="00C03861" w:rsidRPr="00A60E7F">
        <w:rPr>
          <w:rFonts w:cs="Arial"/>
          <w:color w:val="000000"/>
          <w:sz w:val="22"/>
          <w:szCs w:val="22"/>
        </w:rPr>
        <w:t>219 ze zm.</w:t>
      </w:r>
      <w:r w:rsidRPr="00A60E7F">
        <w:rPr>
          <w:rFonts w:cs="Arial"/>
          <w:color w:val="000000"/>
          <w:sz w:val="22"/>
          <w:szCs w:val="22"/>
        </w:rPr>
        <w:t xml:space="preserve">). </w:t>
      </w:r>
    </w:p>
    <w:p w:rsidR="007E1213" w:rsidRPr="00A60E7F" w:rsidRDefault="007E1213" w:rsidP="00A60E7F">
      <w:pPr>
        <w:numPr>
          <w:ilvl w:val="0"/>
          <w:numId w:val="20"/>
        </w:numPr>
        <w:jc w:val="both"/>
        <w:rPr>
          <w:rFonts w:cs="Arial"/>
          <w:color w:val="000000"/>
          <w:sz w:val="22"/>
          <w:szCs w:val="22"/>
          <w:u w:val="single"/>
        </w:rPr>
      </w:pPr>
      <w:r w:rsidRPr="00A60E7F">
        <w:rPr>
          <w:rFonts w:cs="Arial"/>
          <w:color w:val="000000"/>
          <w:sz w:val="22"/>
          <w:szCs w:val="22"/>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w:t>
      </w:r>
      <w:r w:rsidRPr="00A60E7F">
        <w:rPr>
          <w:rFonts w:cs="Arial"/>
          <w:color w:val="000000"/>
          <w:sz w:val="22"/>
          <w:szCs w:val="22"/>
          <w:u w:val="single"/>
        </w:rPr>
        <w:t>strony niezwłocznie potwierdza fakt ich otrzymania.</w:t>
      </w:r>
    </w:p>
    <w:p w:rsidR="007E1213" w:rsidRPr="00A60E7F" w:rsidRDefault="007E1213" w:rsidP="00A60E7F">
      <w:pPr>
        <w:pStyle w:val="Akapitzlist"/>
        <w:numPr>
          <w:ilvl w:val="0"/>
          <w:numId w:val="20"/>
        </w:numPr>
        <w:jc w:val="both"/>
        <w:rPr>
          <w:rFonts w:ascii="Arial" w:eastAsia="Times New Roman" w:hAnsi="Arial" w:cs="Arial"/>
          <w:lang w:eastAsia="pl-PL"/>
        </w:rPr>
      </w:pPr>
      <w:r w:rsidRPr="00A60E7F">
        <w:rPr>
          <w:rFonts w:ascii="Arial" w:hAnsi="Arial" w:cs="Arial"/>
        </w:rPr>
        <w:t>Oferty w postępowaniu o udzielenie zamówienia publicznego składa się pod rygore</w:t>
      </w:r>
      <w:r w:rsidR="00636E2F" w:rsidRPr="00A60E7F">
        <w:rPr>
          <w:rFonts w:ascii="Arial" w:hAnsi="Arial" w:cs="Arial"/>
        </w:rPr>
        <w:t xml:space="preserve">m nieważności w formie pisemnej, natomiast dokument JEDZ wyłącznie w formie elektronicznej </w:t>
      </w:r>
      <w:r w:rsidR="006066F2" w:rsidRPr="00A60E7F">
        <w:rPr>
          <w:rFonts w:ascii="Arial" w:eastAsia="Times New Roman" w:hAnsi="Arial" w:cs="Arial"/>
          <w:lang w:eastAsia="pl-PL"/>
        </w:rPr>
        <w:t>(dostępn</w:t>
      </w:r>
      <w:r w:rsidR="00346D92" w:rsidRPr="00A60E7F">
        <w:rPr>
          <w:rFonts w:ascii="Arial" w:eastAsia="Times New Roman" w:hAnsi="Arial" w:cs="Arial"/>
          <w:lang w:eastAsia="pl-PL"/>
        </w:rPr>
        <w:t xml:space="preserve">y na </w:t>
      </w:r>
      <w:r w:rsidR="00864A74" w:rsidRPr="00A60E7F">
        <w:rPr>
          <w:rFonts w:ascii="Arial" w:eastAsia="Times New Roman" w:hAnsi="Arial" w:cs="Arial"/>
          <w:lang w:eastAsia="pl-PL"/>
        </w:rPr>
        <w:t>stronie: https://www.bip.ustrzyki-dolne.pl</w:t>
      </w:r>
      <w:r w:rsidR="006066F2" w:rsidRPr="00A60E7F">
        <w:rPr>
          <w:rFonts w:ascii="Arial" w:eastAsia="Times New Roman" w:hAnsi="Arial" w:cs="Arial"/>
          <w:lang w:eastAsia="pl-PL"/>
        </w:rPr>
        <w:t>)</w:t>
      </w:r>
    </w:p>
    <w:p w:rsidR="007E1213" w:rsidRPr="00A60E7F" w:rsidRDefault="007E1213" w:rsidP="00A60E7F">
      <w:pPr>
        <w:numPr>
          <w:ilvl w:val="0"/>
          <w:numId w:val="20"/>
        </w:numPr>
        <w:jc w:val="both"/>
        <w:rPr>
          <w:rFonts w:cs="Arial"/>
          <w:sz w:val="22"/>
          <w:szCs w:val="22"/>
        </w:rPr>
      </w:pPr>
      <w:r w:rsidRPr="00A60E7F">
        <w:rPr>
          <w:rFonts w:cs="Arial"/>
          <w:sz w:val="22"/>
          <w:szCs w:val="22"/>
        </w:rPr>
        <w:t>Udzielanie wyjaśnień i wprowadzanie zmian przez Zamawiającego:</w:t>
      </w:r>
    </w:p>
    <w:p w:rsidR="007E1213" w:rsidRPr="00A60E7F" w:rsidRDefault="007E1213" w:rsidP="00A60E7F">
      <w:pPr>
        <w:ind w:left="360"/>
        <w:jc w:val="both"/>
        <w:rPr>
          <w:rFonts w:cs="Arial"/>
          <w:sz w:val="22"/>
          <w:szCs w:val="22"/>
        </w:rPr>
      </w:pPr>
      <w:r w:rsidRPr="00A60E7F">
        <w:rPr>
          <w:rFonts w:cs="Arial"/>
          <w:sz w:val="22"/>
          <w:szCs w:val="22"/>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SIWZ wpłynął do Zamawiającego nie później niż do końca dnia, w którym upływa połowa wyznaczonego terminu składania ofert. Jeżeli wniosek o wyjaśnienie treści SIWZ wpłynął po upływie terminu składania wniosku lub dotyczy udzielanych wyjaśnień, Zamawiający może udzielić wyjaśnień albo pozostawić wniosek bez rozpoznania. </w:t>
      </w:r>
      <w:r w:rsidRPr="00A60E7F">
        <w:rPr>
          <w:rFonts w:cs="Arial"/>
          <w:b/>
          <w:sz w:val="22"/>
          <w:szCs w:val="22"/>
        </w:rPr>
        <w:t xml:space="preserve">Przedłużenie terminu składania ofert nie wpływa na bieg terminu składania wniosku. </w:t>
      </w:r>
      <w:r w:rsidRPr="00A60E7F">
        <w:rPr>
          <w:rFonts w:cs="Arial"/>
          <w:sz w:val="22"/>
          <w:szCs w:val="22"/>
        </w:rPr>
        <w:t>Zamawiający zamieści treść wyjaśnień na stronie internetowej, bez ujawniania źródła zapytania.</w:t>
      </w:r>
    </w:p>
    <w:p w:rsidR="007E1213" w:rsidRPr="00A60E7F" w:rsidRDefault="007E1213" w:rsidP="00A60E7F">
      <w:pPr>
        <w:ind w:left="360"/>
        <w:jc w:val="both"/>
        <w:rPr>
          <w:rFonts w:cs="Arial"/>
          <w:bCs/>
          <w:color w:val="000000"/>
          <w:sz w:val="22"/>
          <w:szCs w:val="22"/>
        </w:rPr>
      </w:pPr>
      <w:r w:rsidRPr="00A60E7F">
        <w:rPr>
          <w:rFonts w:cs="Arial"/>
          <w:bCs/>
          <w:color w:val="000000"/>
          <w:sz w:val="22"/>
          <w:szCs w:val="22"/>
        </w:rPr>
        <w:t>W uzasadnionych przypadkach zamawiający może przed upływem terminu składania ofert zmienić treść specyfikacji istotnych warunków zamówienia. Dokonaną zmianę treści specyfikacji zamawiający udostępnia na stronie internetowej.</w:t>
      </w:r>
    </w:p>
    <w:p w:rsidR="007E1213" w:rsidRPr="00A60E7F" w:rsidRDefault="007E1213" w:rsidP="00A60E7F">
      <w:pPr>
        <w:autoSpaceDE w:val="0"/>
        <w:autoSpaceDN w:val="0"/>
        <w:adjustRightInd w:val="0"/>
        <w:ind w:left="360"/>
        <w:jc w:val="both"/>
        <w:rPr>
          <w:rFonts w:eastAsia="Calibri" w:cs="Arial"/>
          <w:bCs/>
          <w:sz w:val="22"/>
          <w:szCs w:val="22"/>
          <w:lang w:eastAsia="en-US"/>
        </w:rPr>
      </w:pPr>
      <w:r w:rsidRPr="00A60E7F">
        <w:rPr>
          <w:rFonts w:eastAsia="Calibri" w:cs="Arial"/>
          <w:bCs/>
          <w:sz w:val="22"/>
          <w:szCs w:val="22"/>
          <w:lang w:eastAsia="en-US"/>
        </w:rPr>
        <w:t>Je</w:t>
      </w:r>
      <w:r w:rsidRPr="00A60E7F">
        <w:rPr>
          <w:rFonts w:eastAsia="TimesNewRoman,Bold" w:cs="Arial"/>
          <w:bCs/>
          <w:sz w:val="22"/>
          <w:szCs w:val="22"/>
          <w:lang w:eastAsia="en-US"/>
        </w:rPr>
        <w:t>ż</w:t>
      </w:r>
      <w:r w:rsidRPr="00A60E7F">
        <w:rPr>
          <w:rFonts w:eastAsia="Calibri" w:cs="Arial"/>
          <w:bCs/>
          <w:sz w:val="22"/>
          <w:szCs w:val="22"/>
          <w:lang w:eastAsia="en-US"/>
        </w:rPr>
        <w:t>eli w wyniku zmiany tre</w:t>
      </w:r>
      <w:r w:rsidRPr="00A60E7F">
        <w:rPr>
          <w:rFonts w:eastAsia="TimesNewRoman,Bold" w:cs="Arial"/>
          <w:bCs/>
          <w:sz w:val="22"/>
          <w:szCs w:val="22"/>
          <w:lang w:eastAsia="en-US"/>
        </w:rPr>
        <w:t>ś</w:t>
      </w:r>
      <w:r w:rsidRPr="00A60E7F">
        <w:rPr>
          <w:rFonts w:eastAsia="Calibri" w:cs="Arial"/>
          <w:bCs/>
          <w:sz w:val="22"/>
          <w:szCs w:val="22"/>
          <w:lang w:eastAsia="en-US"/>
        </w:rPr>
        <w:t>ci specyfikacji istotnych warunków zamówienia nieprowadz</w:t>
      </w:r>
      <w:r w:rsidRPr="00A60E7F">
        <w:rPr>
          <w:rFonts w:eastAsia="TimesNewRoman,Bold" w:cs="Arial"/>
          <w:bCs/>
          <w:sz w:val="22"/>
          <w:szCs w:val="22"/>
          <w:lang w:eastAsia="en-US"/>
        </w:rPr>
        <w:t>ą</w:t>
      </w:r>
      <w:r w:rsidRPr="00A60E7F">
        <w:rPr>
          <w:rFonts w:eastAsia="Calibri" w:cs="Arial"/>
          <w:bCs/>
          <w:sz w:val="22"/>
          <w:szCs w:val="22"/>
          <w:lang w:eastAsia="en-US"/>
        </w:rPr>
        <w:t>cej do zmiany tre</w:t>
      </w:r>
      <w:r w:rsidRPr="00A60E7F">
        <w:rPr>
          <w:rFonts w:eastAsia="TimesNewRoman,Bold" w:cs="Arial"/>
          <w:bCs/>
          <w:sz w:val="22"/>
          <w:szCs w:val="22"/>
          <w:lang w:eastAsia="en-US"/>
        </w:rPr>
        <w:t>ś</w:t>
      </w:r>
      <w:r w:rsidRPr="00A60E7F">
        <w:rPr>
          <w:rFonts w:eastAsia="Calibri" w:cs="Arial"/>
          <w:bCs/>
          <w:sz w:val="22"/>
          <w:szCs w:val="22"/>
          <w:lang w:eastAsia="en-US"/>
        </w:rPr>
        <w:t>ci ogłoszenia o zamówieniu jest niezb</w:t>
      </w:r>
      <w:r w:rsidRPr="00A60E7F">
        <w:rPr>
          <w:rFonts w:eastAsia="TimesNewRoman,Bold" w:cs="Arial"/>
          <w:bCs/>
          <w:sz w:val="22"/>
          <w:szCs w:val="22"/>
          <w:lang w:eastAsia="en-US"/>
        </w:rPr>
        <w:t>ę</w:t>
      </w:r>
      <w:r w:rsidRPr="00A60E7F">
        <w:rPr>
          <w:rFonts w:eastAsia="Calibri" w:cs="Arial"/>
          <w:bCs/>
          <w:sz w:val="22"/>
          <w:szCs w:val="22"/>
          <w:lang w:eastAsia="en-US"/>
        </w:rPr>
        <w:t>dny dodatkowy czas na wprowadzenie zmian w ofertach, zamawiaj</w:t>
      </w:r>
      <w:r w:rsidRPr="00A60E7F">
        <w:rPr>
          <w:rFonts w:eastAsia="TimesNewRoman,Bold" w:cs="Arial"/>
          <w:bCs/>
          <w:sz w:val="22"/>
          <w:szCs w:val="22"/>
          <w:lang w:eastAsia="en-US"/>
        </w:rPr>
        <w:t>ą</w:t>
      </w:r>
      <w:r w:rsidRPr="00A60E7F">
        <w:rPr>
          <w:rFonts w:eastAsia="Calibri" w:cs="Arial"/>
          <w:bCs/>
          <w:sz w:val="22"/>
          <w:szCs w:val="22"/>
          <w:lang w:eastAsia="en-US"/>
        </w:rPr>
        <w:t>cy przedłu</w:t>
      </w:r>
      <w:r w:rsidRPr="00A60E7F">
        <w:rPr>
          <w:rFonts w:eastAsia="TimesNewRoman,Bold" w:cs="Arial"/>
          <w:bCs/>
          <w:sz w:val="22"/>
          <w:szCs w:val="22"/>
          <w:lang w:eastAsia="en-US"/>
        </w:rPr>
        <w:t>ż</w:t>
      </w:r>
      <w:r w:rsidRPr="00A60E7F">
        <w:rPr>
          <w:rFonts w:eastAsia="Calibri" w:cs="Arial"/>
          <w:bCs/>
          <w:sz w:val="22"/>
          <w:szCs w:val="22"/>
          <w:lang w:eastAsia="en-US"/>
        </w:rPr>
        <w:t>a termin składania ofert i informuje o tym wykonawców, którym przekazano specyfikacj</w:t>
      </w:r>
      <w:r w:rsidRPr="00A60E7F">
        <w:rPr>
          <w:rFonts w:eastAsia="TimesNewRoman,Bold" w:cs="Arial"/>
          <w:bCs/>
          <w:sz w:val="22"/>
          <w:szCs w:val="22"/>
          <w:lang w:eastAsia="en-US"/>
        </w:rPr>
        <w:t xml:space="preserve">ę </w:t>
      </w:r>
      <w:r w:rsidRPr="00A60E7F">
        <w:rPr>
          <w:rFonts w:eastAsia="Calibri" w:cs="Arial"/>
          <w:bCs/>
          <w:sz w:val="22"/>
          <w:szCs w:val="22"/>
          <w:lang w:eastAsia="en-US"/>
        </w:rPr>
        <w:t>istotnych warunków zamówienia, oraz zamieszcza informacj</w:t>
      </w:r>
      <w:r w:rsidRPr="00A60E7F">
        <w:rPr>
          <w:rFonts w:eastAsia="TimesNewRoman,Bold" w:cs="Arial"/>
          <w:bCs/>
          <w:sz w:val="22"/>
          <w:szCs w:val="22"/>
          <w:lang w:eastAsia="en-US"/>
        </w:rPr>
        <w:t xml:space="preserve">ę </w:t>
      </w:r>
      <w:r w:rsidRPr="00A60E7F">
        <w:rPr>
          <w:rFonts w:eastAsia="Calibri" w:cs="Arial"/>
          <w:bCs/>
          <w:sz w:val="22"/>
          <w:szCs w:val="22"/>
          <w:lang w:eastAsia="en-US"/>
        </w:rPr>
        <w:t>na stronie internetowej, je</w:t>
      </w:r>
      <w:r w:rsidRPr="00A60E7F">
        <w:rPr>
          <w:rFonts w:eastAsia="TimesNewRoman,Bold" w:cs="Arial"/>
          <w:bCs/>
          <w:sz w:val="22"/>
          <w:szCs w:val="22"/>
          <w:lang w:eastAsia="en-US"/>
        </w:rPr>
        <w:t>ż</w:t>
      </w:r>
      <w:r w:rsidRPr="00A60E7F">
        <w:rPr>
          <w:rFonts w:eastAsia="Calibri" w:cs="Arial"/>
          <w:bCs/>
          <w:sz w:val="22"/>
          <w:szCs w:val="22"/>
          <w:lang w:eastAsia="en-US"/>
        </w:rPr>
        <w:t>eli specyfikacja istotnych warunków zamówienia jest udost</w:t>
      </w:r>
      <w:r w:rsidRPr="00A60E7F">
        <w:rPr>
          <w:rFonts w:eastAsia="TimesNewRoman,Bold" w:cs="Arial"/>
          <w:bCs/>
          <w:sz w:val="22"/>
          <w:szCs w:val="22"/>
          <w:lang w:eastAsia="en-US"/>
        </w:rPr>
        <w:t>ę</w:t>
      </w:r>
      <w:r w:rsidRPr="00A60E7F">
        <w:rPr>
          <w:rFonts w:eastAsia="Calibri" w:cs="Arial"/>
          <w:bCs/>
          <w:sz w:val="22"/>
          <w:szCs w:val="22"/>
          <w:lang w:eastAsia="en-US"/>
        </w:rPr>
        <w:t>pniana na tej stronie.</w:t>
      </w:r>
    </w:p>
    <w:p w:rsidR="001477A0" w:rsidRPr="00A60E7F" w:rsidRDefault="007E1213" w:rsidP="00A60E7F">
      <w:pPr>
        <w:numPr>
          <w:ilvl w:val="0"/>
          <w:numId w:val="20"/>
        </w:numPr>
        <w:autoSpaceDE w:val="0"/>
        <w:autoSpaceDN w:val="0"/>
        <w:adjustRightInd w:val="0"/>
        <w:jc w:val="both"/>
        <w:rPr>
          <w:rFonts w:cs="Arial"/>
          <w:b/>
          <w:sz w:val="22"/>
          <w:szCs w:val="22"/>
        </w:rPr>
      </w:pPr>
      <w:r w:rsidRPr="00A60E7F">
        <w:rPr>
          <w:rFonts w:cs="Arial"/>
          <w:sz w:val="22"/>
          <w:szCs w:val="22"/>
        </w:rPr>
        <w:t xml:space="preserve">Do kontaktowania się z Wykonawcami Zamawiający upoważnia </w:t>
      </w:r>
    </w:p>
    <w:p w:rsidR="007E2B82" w:rsidRPr="00A60E7F" w:rsidRDefault="004F79F2" w:rsidP="00A60E7F">
      <w:pPr>
        <w:autoSpaceDE w:val="0"/>
        <w:autoSpaceDN w:val="0"/>
        <w:adjustRightInd w:val="0"/>
        <w:ind w:left="360"/>
        <w:jc w:val="both"/>
        <w:rPr>
          <w:rFonts w:cs="Arial"/>
          <w:b/>
          <w:sz w:val="22"/>
          <w:szCs w:val="22"/>
        </w:rPr>
      </w:pPr>
      <w:r w:rsidRPr="00A60E7F">
        <w:rPr>
          <w:rFonts w:cs="Arial"/>
          <w:b/>
          <w:sz w:val="22"/>
          <w:szCs w:val="22"/>
        </w:rPr>
        <w:t xml:space="preserve">Ewę </w:t>
      </w:r>
      <w:proofErr w:type="spellStart"/>
      <w:r w:rsidRPr="00A60E7F">
        <w:rPr>
          <w:rFonts w:cs="Arial"/>
          <w:b/>
          <w:sz w:val="22"/>
          <w:szCs w:val="22"/>
        </w:rPr>
        <w:t>Kaczmaryk</w:t>
      </w:r>
      <w:proofErr w:type="spellEnd"/>
      <w:r w:rsidRPr="00A60E7F">
        <w:rPr>
          <w:rFonts w:cs="Arial"/>
          <w:b/>
          <w:sz w:val="22"/>
          <w:szCs w:val="22"/>
        </w:rPr>
        <w:t xml:space="preserve"> - </w:t>
      </w:r>
      <w:proofErr w:type="spellStart"/>
      <w:r w:rsidRPr="00A60E7F">
        <w:rPr>
          <w:rFonts w:cs="Arial"/>
          <w:b/>
          <w:sz w:val="22"/>
          <w:szCs w:val="22"/>
        </w:rPr>
        <w:t>Elmerych</w:t>
      </w:r>
      <w:proofErr w:type="spellEnd"/>
      <w:r w:rsidR="00346D92" w:rsidRPr="00A60E7F">
        <w:rPr>
          <w:rFonts w:cs="Arial"/>
          <w:b/>
          <w:sz w:val="22"/>
          <w:szCs w:val="22"/>
        </w:rPr>
        <w:t>. – Skarbnika Gminy</w:t>
      </w:r>
    </w:p>
    <w:p w:rsidR="007E2B82" w:rsidRPr="00A60E7F" w:rsidRDefault="00346D92" w:rsidP="00A60E7F">
      <w:pPr>
        <w:pStyle w:val="Akapitzlist"/>
        <w:ind w:left="360"/>
        <w:jc w:val="both"/>
        <w:rPr>
          <w:rFonts w:ascii="Arial" w:hAnsi="Arial" w:cs="Arial"/>
          <w:b/>
        </w:rPr>
      </w:pPr>
      <w:r w:rsidRPr="00A60E7F">
        <w:rPr>
          <w:rFonts w:ascii="Arial" w:hAnsi="Arial" w:cs="Arial"/>
          <w:b/>
        </w:rPr>
        <w:t xml:space="preserve">tel. </w:t>
      </w:r>
      <w:r w:rsidR="004F79F2" w:rsidRPr="00A60E7F">
        <w:rPr>
          <w:rFonts w:ascii="Arial" w:hAnsi="Arial" w:cs="Arial"/>
          <w:b/>
        </w:rPr>
        <w:t>013 460 8014</w:t>
      </w:r>
      <w:r w:rsidR="007E2B82" w:rsidRPr="00A60E7F">
        <w:rPr>
          <w:rFonts w:ascii="Arial" w:hAnsi="Arial" w:cs="Arial"/>
          <w:b/>
        </w:rPr>
        <w:t xml:space="preserve"> </w:t>
      </w:r>
    </w:p>
    <w:p w:rsidR="007E2B82" w:rsidRPr="00A60E7F" w:rsidRDefault="00346D92" w:rsidP="00A60E7F">
      <w:pPr>
        <w:pStyle w:val="Akapitzlist"/>
        <w:ind w:left="360"/>
        <w:jc w:val="both"/>
        <w:rPr>
          <w:rFonts w:ascii="Arial" w:hAnsi="Arial" w:cs="Arial"/>
        </w:rPr>
      </w:pPr>
      <w:r w:rsidRPr="00A60E7F">
        <w:rPr>
          <w:rFonts w:ascii="Arial" w:hAnsi="Arial" w:cs="Arial"/>
          <w:b/>
        </w:rPr>
        <w:t xml:space="preserve">Zofię Karpijewicz  – </w:t>
      </w:r>
      <w:r w:rsidRPr="00A60E7F">
        <w:rPr>
          <w:rFonts w:ascii="Arial" w:hAnsi="Arial" w:cs="Arial"/>
        </w:rPr>
        <w:t>Pełnomocnika ds. zamówień publicznych</w:t>
      </w:r>
    </w:p>
    <w:p w:rsidR="007E2B82" w:rsidRPr="00A60E7F" w:rsidRDefault="00346D92" w:rsidP="00A60E7F">
      <w:pPr>
        <w:pStyle w:val="Akapitzlist"/>
        <w:ind w:left="360"/>
        <w:jc w:val="both"/>
        <w:rPr>
          <w:rFonts w:ascii="Arial" w:hAnsi="Arial" w:cs="Arial"/>
          <w:b/>
          <w:lang w:val="en-US"/>
        </w:rPr>
      </w:pPr>
      <w:r w:rsidRPr="00A60E7F">
        <w:rPr>
          <w:rFonts w:ascii="Arial" w:hAnsi="Arial" w:cs="Arial"/>
          <w:b/>
          <w:lang w:val="en-US"/>
        </w:rPr>
        <w:t xml:space="preserve">tel. 013 460 80 26 </w:t>
      </w:r>
    </w:p>
    <w:p w:rsidR="00346D92" w:rsidRPr="00A60E7F" w:rsidRDefault="00346D92" w:rsidP="00A60E7F">
      <w:pPr>
        <w:pStyle w:val="Akapitzlist"/>
        <w:ind w:left="360"/>
        <w:jc w:val="both"/>
        <w:rPr>
          <w:rFonts w:ascii="Arial" w:hAnsi="Arial" w:cs="Arial"/>
          <w:b/>
          <w:lang w:val="en-US"/>
        </w:rPr>
      </w:pPr>
    </w:p>
    <w:p w:rsidR="007E2B82" w:rsidRPr="00A60E7F" w:rsidRDefault="00346D92" w:rsidP="00A60E7F">
      <w:pPr>
        <w:pStyle w:val="Akapitzlist"/>
        <w:ind w:left="360"/>
        <w:jc w:val="both"/>
        <w:rPr>
          <w:rFonts w:ascii="Arial" w:hAnsi="Arial" w:cs="Arial"/>
          <w:b/>
          <w:lang w:val="en-US"/>
        </w:rPr>
      </w:pPr>
      <w:r w:rsidRPr="00A60E7F">
        <w:rPr>
          <w:rFonts w:ascii="Arial" w:hAnsi="Arial" w:cs="Arial"/>
          <w:b/>
          <w:lang w:val="en-US"/>
        </w:rPr>
        <w:t>fax 013 460 80 16</w:t>
      </w:r>
      <w:r w:rsidR="007E2B82" w:rsidRPr="00A60E7F">
        <w:rPr>
          <w:rFonts w:ascii="Arial" w:hAnsi="Arial" w:cs="Arial"/>
          <w:b/>
          <w:lang w:val="en-US"/>
        </w:rPr>
        <w:t xml:space="preserve"> </w:t>
      </w:r>
    </w:p>
    <w:p w:rsidR="007E2B82" w:rsidRPr="00A60E7F" w:rsidRDefault="007E2B82" w:rsidP="00A60E7F">
      <w:pPr>
        <w:pStyle w:val="Akapitzlist"/>
        <w:ind w:left="360"/>
        <w:jc w:val="both"/>
        <w:rPr>
          <w:rFonts w:ascii="Arial" w:hAnsi="Arial" w:cs="Arial"/>
          <w:b/>
          <w:lang w:val="de-DE"/>
        </w:rPr>
      </w:pPr>
      <w:proofErr w:type="spellStart"/>
      <w:r w:rsidRPr="00A60E7F">
        <w:rPr>
          <w:rFonts w:ascii="Arial" w:hAnsi="Arial" w:cs="Arial"/>
          <w:b/>
          <w:lang w:val="de-DE"/>
        </w:rPr>
        <w:t>e-mail</w:t>
      </w:r>
      <w:proofErr w:type="spellEnd"/>
      <w:r w:rsidRPr="00A60E7F">
        <w:rPr>
          <w:rFonts w:ascii="Arial" w:hAnsi="Arial" w:cs="Arial"/>
          <w:b/>
          <w:lang w:val="de-DE"/>
        </w:rPr>
        <w:t xml:space="preserve">: </w:t>
      </w:r>
      <w:r w:rsidR="00346D92" w:rsidRPr="00A60E7F">
        <w:rPr>
          <w:rStyle w:val="Hipercze"/>
          <w:rFonts w:ascii="Arial" w:hAnsi="Arial" w:cs="Arial"/>
          <w:b/>
          <w:lang w:val="de-DE"/>
        </w:rPr>
        <w:t>um@ustrzyki-dolne.pl</w:t>
      </w:r>
    </w:p>
    <w:p w:rsidR="00701787" w:rsidRPr="00A60E7F" w:rsidRDefault="00701787" w:rsidP="00A60E7F">
      <w:pPr>
        <w:ind w:firstLine="360"/>
        <w:jc w:val="both"/>
        <w:rPr>
          <w:rFonts w:cs="Arial"/>
          <w:b/>
          <w:color w:val="000000"/>
          <w:sz w:val="22"/>
          <w:szCs w:val="22"/>
        </w:rPr>
      </w:pPr>
      <w:r w:rsidRPr="00A60E7F">
        <w:rPr>
          <w:rFonts w:cs="Arial"/>
          <w:b/>
          <w:color w:val="000000"/>
          <w:sz w:val="22"/>
          <w:szCs w:val="22"/>
        </w:rPr>
        <w:t>Dopuszczalne formy porozumiewania z wykonawcami:</w:t>
      </w:r>
    </w:p>
    <w:p w:rsidR="00701787" w:rsidRPr="00A60E7F" w:rsidRDefault="00701787" w:rsidP="00A60E7F">
      <w:pPr>
        <w:ind w:firstLine="360"/>
        <w:jc w:val="both"/>
        <w:rPr>
          <w:rFonts w:cs="Arial"/>
          <w:b/>
          <w:color w:val="000000"/>
          <w:sz w:val="22"/>
          <w:szCs w:val="22"/>
        </w:rPr>
      </w:pPr>
      <w:r w:rsidRPr="00A60E7F">
        <w:rPr>
          <w:rFonts w:cs="Arial"/>
          <w:b/>
          <w:color w:val="000000"/>
          <w:sz w:val="22"/>
          <w:szCs w:val="22"/>
        </w:rPr>
        <w:t>forma pisemna jw.</w:t>
      </w:r>
    </w:p>
    <w:p w:rsidR="00346D92" w:rsidRPr="00A60E7F" w:rsidRDefault="00346D92" w:rsidP="00A60E7F">
      <w:pPr>
        <w:pStyle w:val="Akapitzlist"/>
        <w:ind w:left="360"/>
        <w:jc w:val="both"/>
        <w:rPr>
          <w:rFonts w:ascii="Arial" w:hAnsi="Arial" w:cs="Arial"/>
          <w:b/>
          <w:lang w:val="en-US"/>
        </w:rPr>
      </w:pPr>
      <w:r w:rsidRPr="00A60E7F">
        <w:rPr>
          <w:rFonts w:ascii="Arial" w:hAnsi="Arial" w:cs="Arial"/>
          <w:b/>
          <w:lang w:val="en-US"/>
        </w:rPr>
        <w:t xml:space="preserve">fax 013 460 80 16 </w:t>
      </w:r>
    </w:p>
    <w:p w:rsidR="00346D92" w:rsidRPr="00A60E7F" w:rsidRDefault="00346D92" w:rsidP="00A60E7F">
      <w:pPr>
        <w:pStyle w:val="Akapitzlist"/>
        <w:ind w:left="360"/>
        <w:jc w:val="both"/>
        <w:rPr>
          <w:rFonts w:ascii="Arial" w:hAnsi="Arial" w:cs="Arial"/>
          <w:b/>
          <w:lang w:val="de-DE"/>
        </w:rPr>
      </w:pPr>
      <w:proofErr w:type="spellStart"/>
      <w:r w:rsidRPr="00A60E7F">
        <w:rPr>
          <w:rFonts w:ascii="Arial" w:hAnsi="Arial" w:cs="Arial"/>
          <w:b/>
          <w:lang w:val="de-DE"/>
        </w:rPr>
        <w:t>e-mail</w:t>
      </w:r>
      <w:proofErr w:type="spellEnd"/>
      <w:r w:rsidRPr="00A60E7F">
        <w:rPr>
          <w:rFonts w:ascii="Arial" w:hAnsi="Arial" w:cs="Arial"/>
          <w:b/>
          <w:lang w:val="de-DE"/>
        </w:rPr>
        <w:t xml:space="preserve">: </w:t>
      </w:r>
      <w:r w:rsidRPr="00A60E7F">
        <w:rPr>
          <w:rStyle w:val="Hipercze"/>
          <w:rFonts w:ascii="Arial" w:hAnsi="Arial" w:cs="Arial"/>
          <w:b/>
          <w:lang w:val="de-DE"/>
        </w:rPr>
        <w:t>um@ustrzyki-dolne.pl</w:t>
      </w:r>
    </w:p>
    <w:p w:rsidR="00701787" w:rsidRPr="00A60E7F" w:rsidRDefault="00701787" w:rsidP="00A60E7F">
      <w:pPr>
        <w:jc w:val="both"/>
        <w:rPr>
          <w:rFonts w:cs="Arial"/>
          <w:b/>
          <w:color w:val="000000"/>
          <w:sz w:val="22"/>
          <w:szCs w:val="22"/>
        </w:rPr>
      </w:pPr>
    </w:p>
    <w:p w:rsidR="00701787" w:rsidRPr="00A60E7F" w:rsidRDefault="00701787" w:rsidP="00A60E7F">
      <w:pPr>
        <w:numPr>
          <w:ilvl w:val="0"/>
          <w:numId w:val="20"/>
        </w:numPr>
        <w:autoSpaceDE w:val="0"/>
        <w:autoSpaceDN w:val="0"/>
        <w:adjustRightInd w:val="0"/>
        <w:jc w:val="both"/>
        <w:rPr>
          <w:rFonts w:eastAsia="Calibri" w:cs="Arial"/>
          <w:b/>
          <w:bCs/>
          <w:color w:val="000000"/>
          <w:sz w:val="22"/>
          <w:szCs w:val="22"/>
          <w:lang w:eastAsia="en-US"/>
        </w:rPr>
      </w:pPr>
      <w:r w:rsidRPr="00A60E7F">
        <w:rPr>
          <w:rFonts w:eastAsia="Calibri" w:cs="Arial"/>
          <w:b/>
          <w:bCs/>
          <w:color w:val="000000"/>
          <w:sz w:val="22"/>
          <w:szCs w:val="22"/>
          <w:lang w:eastAsia="en-US"/>
        </w:rPr>
        <w:t xml:space="preserve">Nie udziela się żadnych ustnych i telefonicznych informacji, wyjaśnień czy odpowiedzi na kierowanie do zamawiającego zapytania w sprawach wymagających zachowania pisemnej formy postępowania. </w:t>
      </w:r>
    </w:p>
    <w:p w:rsidR="00254CA5" w:rsidRPr="00A60E7F" w:rsidRDefault="00254CA5" w:rsidP="00A60E7F">
      <w:pPr>
        <w:jc w:val="both"/>
        <w:rPr>
          <w:rFonts w:cs="Arial"/>
          <w:b/>
          <w:sz w:val="22"/>
          <w:szCs w:val="22"/>
        </w:rPr>
      </w:pPr>
    </w:p>
    <w:p w:rsidR="007E1213" w:rsidRPr="00A60E7F" w:rsidRDefault="007E1213" w:rsidP="00A60E7F">
      <w:pPr>
        <w:keepNext/>
        <w:numPr>
          <w:ilvl w:val="0"/>
          <w:numId w:val="10"/>
        </w:numPr>
        <w:shd w:val="clear" w:color="auto" w:fill="E6E6E6"/>
        <w:tabs>
          <w:tab w:val="num" w:pos="1560"/>
        </w:tabs>
        <w:ind w:left="1560" w:hanging="1560"/>
        <w:jc w:val="both"/>
        <w:outlineLvl w:val="0"/>
        <w:rPr>
          <w:rFonts w:cs="Arial"/>
          <w:bCs/>
          <w:iCs/>
          <w:sz w:val="22"/>
          <w:szCs w:val="22"/>
        </w:rPr>
      </w:pPr>
      <w:bookmarkStart w:id="56" w:name="_Toc137824138"/>
      <w:bookmarkStart w:id="57" w:name="_Toc154823354"/>
      <w:bookmarkStart w:id="58" w:name="_Toc161806955"/>
      <w:bookmarkStart w:id="59" w:name="_Toc191867084"/>
      <w:bookmarkStart w:id="60" w:name="_Toc478627069"/>
      <w:r w:rsidRPr="00A60E7F">
        <w:rPr>
          <w:rFonts w:cs="Arial"/>
          <w:bCs/>
          <w:iCs/>
          <w:sz w:val="22"/>
          <w:szCs w:val="22"/>
        </w:rPr>
        <w:t>Opis sposobu przygotowania ofert</w:t>
      </w:r>
      <w:bookmarkEnd w:id="56"/>
      <w:bookmarkEnd w:id="57"/>
      <w:bookmarkEnd w:id="58"/>
      <w:bookmarkEnd w:id="59"/>
      <w:bookmarkEnd w:id="60"/>
    </w:p>
    <w:p w:rsidR="007E1213" w:rsidRPr="00A60E7F" w:rsidRDefault="007E1213" w:rsidP="00A60E7F">
      <w:pPr>
        <w:numPr>
          <w:ilvl w:val="0"/>
          <w:numId w:val="21"/>
        </w:numPr>
        <w:ind w:right="57"/>
        <w:jc w:val="both"/>
        <w:rPr>
          <w:rFonts w:cs="Arial"/>
          <w:bCs/>
          <w:sz w:val="22"/>
          <w:szCs w:val="22"/>
          <w:u w:val="single"/>
        </w:rPr>
      </w:pPr>
      <w:r w:rsidRPr="00A60E7F">
        <w:rPr>
          <w:rFonts w:cs="Arial"/>
          <w:bCs/>
          <w:sz w:val="22"/>
          <w:szCs w:val="22"/>
          <w:u w:val="single"/>
        </w:rPr>
        <w:t>Opakowanie i adresowanie oferty</w:t>
      </w:r>
    </w:p>
    <w:p w:rsidR="007E1213" w:rsidRPr="00A60E7F" w:rsidRDefault="007E1213" w:rsidP="00A60E7F">
      <w:pPr>
        <w:ind w:left="360" w:right="57"/>
        <w:jc w:val="both"/>
        <w:rPr>
          <w:rFonts w:cs="Arial"/>
          <w:bCs/>
          <w:sz w:val="22"/>
          <w:szCs w:val="22"/>
        </w:rPr>
      </w:pPr>
      <w:r w:rsidRPr="00A60E7F">
        <w:rPr>
          <w:rFonts w:cs="Arial"/>
          <w:bCs/>
          <w:sz w:val="22"/>
          <w:szCs w:val="22"/>
        </w:rPr>
        <w:t>Ofertę należy umieścić w zaklejonym, nieprzezroczystym opakowani</w:t>
      </w:r>
      <w:r w:rsidR="007E2B82" w:rsidRPr="00A60E7F">
        <w:rPr>
          <w:rFonts w:cs="Arial"/>
          <w:bCs/>
          <w:sz w:val="22"/>
          <w:szCs w:val="22"/>
        </w:rPr>
        <w:t xml:space="preserve">u (np. koperta) zaadresowanym  </w:t>
      </w:r>
      <w:r w:rsidRPr="00A60E7F">
        <w:rPr>
          <w:rFonts w:cs="Arial"/>
          <w:bCs/>
          <w:sz w:val="22"/>
          <w:szCs w:val="22"/>
        </w:rPr>
        <w:t>i opisanym:</w:t>
      </w:r>
    </w:p>
    <w:p w:rsidR="007E1213" w:rsidRPr="00A60E7F" w:rsidRDefault="007E1213" w:rsidP="00A60E7F">
      <w:pPr>
        <w:ind w:right="57"/>
        <w:jc w:val="both"/>
        <w:rPr>
          <w:rFonts w:cs="Arial"/>
          <w:bCs/>
          <w:sz w:val="22"/>
          <w:szCs w:val="22"/>
        </w:rPr>
      </w:pPr>
    </w:p>
    <w:p w:rsidR="007E1213" w:rsidRPr="00A60E7F" w:rsidRDefault="007E1213" w:rsidP="00A60E7F">
      <w:pPr>
        <w:pBdr>
          <w:top w:val="single" w:sz="4" w:space="1" w:color="auto"/>
          <w:left w:val="single" w:sz="4" w:space="4" w:color="auto"/>
          <w:bottom w:val="single" w:sz="4" w:space="7" w:color="auto"/>
          <w:right w:val="single" w:sz="4" w:space="4" w:color="auto"/>
        </w:pBdr>
        <w:jc w:val="both"/>
        <w:rPr>
          <w:rFonts w:cs="Arial"/>
          <w:sz w:val="22"/>
          <w:szCs w:val="22"/>
        </w:rPr>
      </w:pPr>
      <w:r w:rsidRPr="00A60E7F">
        <w:rPr>
          <w:rFonts w:cs="Arial"/>
          <w:sz w:val="22"/>
          <w:szCs w:val="22"/>
        </w:rPr>
        <w:t>Nadawca:</w:t>
      </w:r>
    </w:p>
    <w:p w:rsidR="007E1213" w:rsidRPr="00A60E7F" w:rsidRDefault="007E1213" w:rsidP="00A60E7F">
      <w:pPr>
        <w:pBdr>
          <w:top w:val="single" w:sz="4" w:space="1" w:color="auto"/>
          <w:left w:val="single" w:sz="4" w:space="4" w:color="auto"/>
          <w:bottom w:val="single" w:sz="4" w:space="7" w:color="auto"/>
          <w:right w:val="single" w:sz="4" w:space="4" w:color="auto"/>
        </w:pBdr>
        <w:tabs>
          <w:tab w:val="left" w:pos="864"/>
          <w:tab w:val="left" w:pos="4032"/>
        </w:tabs>
        <w:jc w:val="both"/>
        <w:rPr>
          <w:rFonts w:cs="Arial"/>
          <w:sz w:val="22"/>
          <w:szCs w:val="22"/>
        </w:rPr>
      </w:pPr>
      <w:r w:rsidRPr="00A60E7F">
        <w:rPr>
          <w:rFonts w:cs="Arial"/>
          <w:sz w:val="22"/>
          <w:szCs w:val="22"/>
        </w:rPr>
        <w:t xml:space="preserve">Pełna nazwa i dokładny adres Wykonawcy (ulica, numer lokalu, miejscowość, numer kodu pocztowego) – (dopuszcza się </w:t>
      </w:r>
      <w:r w:rsidRPr="00A60E7F">
        <w:rPr>
          <w:rFonts w:cs="Arial"/>
          <w:sz w:val="22"/>
          <w:szCs w:val="22"/>
          <w:u w:val="single"/>
        </w:rPr>
        <w:t>czytelny</w:t>
      </w:r>
      <w:r w:rsidRPr="00A60E7F">
        <w:rPr>
          <w:rFonts w:cs="Arial"/>
          <w:sz w:val="22"/>
          <w:szCs w:val="22"/>
        </w:rPr>
        <w:t xml:space="preserve"> odcisk pieczęci).</w:t>
      </w:r>
    </w:p>
    <w:p w:rsidR="007E1213" w:rsidRPr="00A60E7F" w:rsidRDefault="00183748" w:rsidP="00A60E7F">
      <w:pPr>
        <w:pBdr>
          <w:top w:val="single" w:sz="4" w:space="1" w:color="auto"/>
          <w:left w:val="single" w:sz="4" w:space="4" w:color="auto"/>
          <w:bottom w:val="single" w:sz="4" w:space="7" w:color="auto"/>
          <w:right w:val="single" w:sz="4" w:space="4" w:color="auto"/>
        </w:pBdr>
        <w:jc w:val="both"/>
        <w:rPr>
          <w:rFonts w:cs="Arial"/>
          <w:sz w:val="22"/>
          <w:szCs w:val="22"/>
        </w:rPr>
      </w:pPr>
      <w:r w:rsidRPr="00A60E7F">
        <w:rPr>
          <w:rFonts w:cs="Arial"/>
          <w:sz w:val="22"/>
          <w:szCs w:val="22"/>
        </w:rPr>
        <w:t xml:space="preserve">Adresat: </w:t>
      </w:r>
      <w:r w:rsidRPr="00A60E7F">
        <w:rPr>
          <w:rFonts w:cs="Arial"/>
          <w:sz w:val="22"/>
          <w:szCs w:val="22"/>
        </w:rPr>
        <w:tab/>
      </w:r>
      <w:r w:rsidRPr="00A60E7F">
        <w:rPr>
          <w:rFonts w:cs="Arial"/>
          <w:sz w:val="22"/>
          <w:szCs w:val="22"/>
        </w:rPr>
        <w:tab/>
        <w:t>Urząd  Miejski w Ustrzykach Dolnych</w:t>
      </w:r>
    </w:p>
    <w:p w:rsidR="007E1213" w:rsidRPr="00A60E7F" w:rsidRDefault="007E1213" w:rsidP="00A60E7F">
      <w:pPr>
        <w:pBdr>
          <w:top w:val="single" w:sz="4" w:space="1" w:color="auto"/>
          <w:left w:val="single" w:sz="4" w:space="4" w:color="auto"/>
          <w:bottom w:val="single" w:sz="4" w:space="7" w:color="auto"/>
          <w:right w:val="single" w:sz="4" w:space="4" w:color="auto"/>
        </w:pBdr>
        <w:ind w:firstLine="708"/>
        <w:jc w:val="both"/>
        <w:rPr>
          <w:rFonts w:cs="Arial"/>
          <w:sz w:val="22"/>
          <w:szCs w:val="22"/>
        </w:rPr>
      </w:pPr>
      <w:r w:rsidRPr="00A60E7F">
        <w:rPr>
          <w:rFonts w:cs="Arial"/>
          <w:sz w:val="22"/>
          <w:szCs w:val="22"/>
        </w:rPr>
        <w:t xml:space="preserve">                        </w:t>
      </w:r>
      <w:r w:rsidR="00183748" w:rsidRPr="00A60E7F">
        <w:rPr>
          <w:rFonts w:cs="Arial"/>
          <w:sz w:val="22"/>
          <w:szCs w:val="22"/>
        </w:rPr>
        <w:t>ul. Kopernika 1 1, 38-700 Ustrzyki Dolne</w:t>
      </w:r>
    </w:p>
    <w:p w:rsidR="007E2B82" w:rsidRPr="00A60E7F" w:rsidRDefault="007E2B82" w:rsidP="00A60E7F">
      <w:pPr>
        <w:jc w:val="both"/>
        <w:rPr>
          <w:rFonts w:cs="Arial"/>
          <w:b/>
          <w:color w:val="000000" w:themeColor="text1"/>
          <w:sz w:val="22"/>
          <w:szCs w:val="22"/>
        </w:rPr>
      </w:pPr>
    </w:p>
    <w:p w:rsidR="007E1213" w:rsidRPr="00A60E7F" w:rsidRDefault="00701787" w:rsidP="00A60E7F">
      <w:pPr>
        <w:jc w:val="both"/>
        <w:rPr>
          <w:rFonts w:cs="Arial"/>
          <w:b/>
          <w:bCs/>
          <w:color w:val="FF0000"/>
          <w:sz w:val="22"/>
          <w:szCs w:val="22"/>
        </w:rPr>
      </w:pPr>
      <w:r w:rsidRPr="00A60E7F">
        <w:rPr>
          <w:rFonts w:cs="Arial"/>
          <w:b/>
          <w:color w:val="000000" w:themeColor="text1"/>
          <w:sz w:val="22"/>
          <w:szCs w:val="22"/>
        </w:rPr>
        <w:t xml:space="preserve">OFERTA NA: </w:t>
      </w:r>
      <w:r w:rsidR="00A3680C" w:rsidRPr="00A60E7F">
        <w:rPr>
          <w:rFonts w:cs="Arial"/>
          <w:b/>
          <w:color w:val="000000" w:themeColor="text1"/>
          <w:sz w:val="22"/>
          <w:szCs w:val="22"/>
        </w:rPr>
        <w:t>„</w:t>
      </w:r>
      <w:r w:rsidR="001B2E20" w:rsidRPr="00A60E7F">
        <w:rPr>
          <w:rFonts w:cs="Arial"/>
          <w:b/>
          <w:sz w:val="22"/>
          <w:szCs w:val="22"/>
        </w:rPr>
        <w:t>Udzielenie k</w:t>
      </w:r>
      <w:r w:rsidR="0056714C" w:rsidRPr="00A60E7F">
        <w:rPr>
          <w:rFonts w:cs="Arial"/>
          <w:b/>
          <w:sz w:val="22"/>
          <w:szCs w:val="22"/>
        </w:rPr>
        <w:t>re</w:t>
      </w:r>
      <w:r w:rsidR="00DD1D20" w:rsidRPr="00A60E7F">
        <w:rPr>
          <w:rFonts w:cs="Arial"/>
          <w:b/>
          <w:sz w:val="22"/>
          <w:szCs w:val="22"/>
        </w:rPr>
        <w:t>dytu”</w:t>
      </w:r>
    </w:p>
    <w:p w:rsidR="00A3680C" w:rsidRPr="00A60E7F" w:rsidRDefault="00A3680C" w:rsidP="00A60E7F">
      <w:pPr>
        <w:jc w:val="both"/>
        <w:rPr>
          <w:rFonts w:cs="Arial"/>
          <w:b/>
          <w:bCs/>
          <w:color w:val="FF0000"/>
          <w:sz w:val="22"/>
          <w:szCs w:val="22"/>
        </w:rPr>
      </w:pPr>
    </w:p>
    <w:p w:rsidR="007E1213" w:rsidRPr="00A60E7F" w:rsidRDefault="007E1213" w:rsidP="00A60E7F">
      <w:pPr>
        <w:pBdr>
          <w:top w:val="single" w:sz="4" w:space="1" w:color="auto"/>
          <w:left w:val="single" w:sz="4" w:space="4" w:color="auto"/>
          <w:bottom w:val="single" w:sz="4" w:space="7" w:color="auto"/>
          <w:right w:val="single" w:sz="4" w:space="4" w:color="auto"/>
        </w:pBdr>
        <w:tabs>
          <w:tab w:val="left" w:pos="6300"/>
        </w:tabs>
        <w:jc w:val="both"/>
        <w:rPr>
          <w:rFonts w:cs="Arial"/>
          <w:bCs/>
          <w:color w:val="000000" w:themeColor="text1"/>
          <w:sz w:val="22"/>
          <w:szCs w:val="22"/>
        </w:rPr>
      </w:pPr>
      <w:r w:rsidRPr="00A60E7F">
        <w:rPr>
          <w:rFonts w:cs="Arial"/>
          <w:bCs/>
          <w:color w:val="000000" w:themeColor="text1"/>
          <w:sz w:val="22"/>
          <w:szCs w:val="22"/>
        </w:rPr>
        <w:t>NIE OTWIERAĆ PRZED TERMINEM OTWARCIA OFERT</w:t>
      </w:r>
    </w:p>
    <w:p w:rsidR="007E1213" w:rsidRPr="00A60E7F" w:rsidRDefault="003264F9" w:rsidP="00A60E7F">
      <w:pPr>
        <w:pBdr>
          <w:top w:val="single" w:sz="4" w:space="1" w:color="auto"/>
          <w:left w:val="single" w:sz="4" w:space="4" w:color="auto"/>
          <w:bottom w:val="single" w:sz="4" w:space="7" w:color="auto"/>
          <w:right w:val="single" w:sz="4" w:space="4" w:color="auto"/>
        </w:pBdr>
        <w:tabs>
          <w:tab w:val="left" w:pos="6300"/>
        </w:tabs>
        <w:jc w:val="both"/>
        <w:rPr>
          <w:rFonts w:cs="Arial"/>
          <w:b/>
          <w:bCs/>
          <w:color w:val="FF0000"/>
          <w:sz w:val="22"/>
          <w:szCs w:val="22"/>
        </w:rPr>
      </w:pPr>
      <w:r w:rsidRPr="00A60E7F">
        <w:rPr>
          <w:rFonts w:cs="Arial"/>
          <w:b/>
          <w:bCs/>
          <w:sz w:val="22"/>
          <w:szCs w:val="22"/>
        </w:rPr>
        <w:t xml:space="preserve">tj.  </w:t>
      </w:r>
      <w:r w:rsidR="00864A74" w:rsidRPr="00A60E7F">
        <w:rPr>
          <w:rFonts w:cs="Arial"/>
          <w:b/>
          <w:bCs/>
          <w:sz w:val="22"/>
          <w:szCs w:val="22"/>
        </w:rPr>
        <w:t>09.10.</w:t>
      </w:r>
      <w:r w:rsidR="0013547A" w:rsidRPr="00A60E7F">
        <w:rPr>
          <w:rFonts w:cs="Arial"/>
          <w:b/>
          <w:bCs/>
          <w:sz w:val="22"/>
          <w:szCs w:val="22"/>
        </w:rPr>
        <w:t>201</w:t>
      </w:r>
      <w:r w:rsidR="00C32DC9" w:rsidRPr="00A60E7F">
        <w:rPr>
          <w:rFonts w:cs="Arial"/>
          <w:b/>
          <w:bCs/>
          <w:sz w:val="22"/>
          <w:szCs w:val="22"/>
        </w:rPr>
        <w:t>8</w:t>
      </w:r>
      <w:r w:rsidR="00864A74" w:rsidRPr="00A60E7F">
        <w:rPr>
          <w:rFonts w:cs="Arial"/>
          <w:b/>
          <w:bCs/>
          <w:sz w:val="22"/>
          <w:szCs w:val="22"/>
        </w:rPr>
        <w:t xml:space="preserve"> r. godz.10:30</w:t>
      </w:r>
    </w:p>
    <w:p w:rsidR="007E1213" w:rsidRPr="00A60E7F" w:rsidRDefault="007E1213" w:rsidP="00A60E7F">
      <w:pPr>
        <w:tabs>
          <w:tab w:val="left" w:leader="dot" w:pos="5760"/>
          <w:tab w:val="left" w:leader="dot" w:pos="8100"/>
        </w:tabs>
        <w:autoSpaceDE w:val="0"/>
        <w:autoSpaceDN w:val="0"/>
        <w:jc w:val="both"/>
        <w:rPr>
          <w:rFonts w:cs="Arial"/>
          <w:bCs/>
          <w:iCs/>
          <w:color w:val="000000"/>
          <w:sz w:val="22"/>
          <w:szCs w:val="22"/>
        </w:rPr>
      </w:pPr>
    </w:p>
    <w:p w:rsidR="007E1213" w:rsidRPr="00A60E7F" w:rsidRDefault="007E1213" w:rsidP="00A60E7F">
      <w:pPr>
        <w:tabs>
          <w:tab w:val="left" w:leader="dot" w:pos="5760"/>
          <w:tab w:val="left" w:leader="dot" w:pos="8100"/>
        </w:tabs>
        <w:autoSpaceDE w:val="0"/>
        <w:autoSpaceDN w:val="0"/>
        <w:jc w:val="both"/>
        <w:rPr>
          <w:rFonts w:cs="Arial"/>
          <w:bCs/>
          <w:iCs/>
          <w:color w:val="000000"/>
          <w:sz w:val="22"/>
          <w:szCs w:val="22"/>
        </w:rPr>
      </w:pPr>
      <w:r w:rsidRPr="00A60E7F">
        <w:rPr>
          <w:rFonts w:cs="Arial"/>
          <w:bCs/>
          <w:iCs/>
          <w:color w:val="000000"/>
          <w:sz w:val="22"/>
          <w:szCs w:val="22"/>
        </w:rPr>
        <w:t>Uwaga,</w:t>
      </w:r>
    </w:p>
    <w:p w:rsidR="007E1213" w:rsidRPr="00A60E7F" w:rsidRDefault="007E1213" w:rsidP="00A60E7F">
      <w:pPr>
        <w:tabs>
          <w:tab w:val="left" w:leader="dot" w:pos="5760"/>
          <w:tab w:val="left" w:leader="dot" w:pos="8100"/>
        </w:tabs>
        <w:autoSpaceDE w:val="0"/>
        <w:autoSpaceDN w:val="0"/>
        <w:jc w:val="both"/>
        <w:rPr>
          <w:rFonts w:cs="Arial"/>
          <w:bCs/>
          <w:iCs/>
          <w:color w:val="000000"/>
          <w:sz w:val="22"/>
          <w:szCs w:val="22"/>
        </w:rPr>
      </w:pPr>
      <w:r w:rsidRPr="00A60E7F">
        <w:rPr>
          <w:rFonts w:cs="Arial"/>
          <w:bCs/>
          <w:iCs/>
          <w:color w:val="000000"/>
          <w:sz w:val="22"/>
          <w:szCs w:val="22"/>
        </w:rPr>
        <w:t>Zamawiający nie ponosi odpowiedzialności za zdarzenia wynikające z </w:t>
      </w:r>
      <w:r w:rsidRPr="00A60E7F">
        <w:rPr>
          <w:rFonts w:cs="Arial"/>
          <w:bCs/>
          <w:iCs/>
          <w:color w:val="000000"/>
          <w:sz w:val="22"/>
          <w:szCs w:val="22"/>
          <w:u w:val="single"/>
        </w:rPr>
        <w:t>nieprawidłowego oznakowania opakowania</w:t>
      </w:r>
      <w:r w:rsidRPr="00A60E7F">
        <w:rPr>
          <w:rFonts w:cs="Arial"/>
          <w:bCs/>
          <w:iCs/>
          <w:color w:val="000000"/>
          <w:sz w:val="22"/>
          <w:szCs w:val="22"/>
        </w:rPr>
        <w:t xml:space="preserve"> lub braku którejkolwiek informacji podanych w niniejszym punkcie.</w:t>
      </w:r>
    </w:p>
    <w:p w:rsidR="007E1213" w:rsidRPr="00A60E7F" w:rsidRDefault="007E1213" w:rsidP="00A60E7F">
      <w:pPr>
        <w:ind w:right="57"/>
        <w:jc w:val="both"/>
        <w:rPr>
          <w:rFonts w:cs="Arial"/>
          <w:bCs/>
          <w:sz w:val="22"/>
          <w:szCs w:val="22"/>
        </w:rPr>
      </w:pPr>
    </w:p>
    <w:p w:rsidR="007E1213" w:rsidRPr="00A60E7F" w:rsidRDefault="007E1213" w:rsidP="00A60E7F">
      <w:pPr>
        <w:numPr>
          <w:ilvl w:val="0"/>
          <w:numId w:val="21"/>
        </w:numPr>
        <w:ind w:right="57"/>
        <w:jc w:val="both"/>
        <w:rPr>
          <w:rFonts w:cs="Arial"/>
          <w:bCs/>
          <w:sz w:val="22"/>
          <w:szCs w:val="22"/>
          <w:u w:val="single"/>
        </w:rPr>
      </w:pPr>
      <w:r w:rsidRPr="00A60E7F">
        <w:rPr>
          <w:rFonts w:cs="Arial"/>
          <w:bCs/>
          <w:sz w:val="22"/>
          <w:szCs w:val="22"/>
          <w:u w:val="single"/>
        </w:rPr>
        <w:t>Podpisy</w:t>
      </w:r>
    </w:p>
    <w:p w:rsidR="007E1213" w:rsidRPr="00A60E7F" w:rsidRDefault="007E1213" w:rsidP="00A60E7F">
      <w:pPr>
        <w:ind w:right="57" w:firstLine="360"/>
        <w:jc w:val="both"/>
        <w:rPr>
          <w:rFonts w:cs="Arial"/>
          <w:bCs/>
          <w:sz w:val="22"/>
          <w:szCs w:val="22"/>
        </w:rPr>
      </w:pPr>
      <w:r w:rsidRPr="00A60E7F">
        <w:rPr>
          <w:rFonts w:cs="Arial"/>
          <w:bCs/>
          <w:sz w:val="22"/>
          <w:szCs w:val="22"/>
        </w:rPr>
        <w:t>Oferta i oświadczenia muszą być podpisane przez:</w:t>
      </w:r>
    </w:p>
    <w:p w:rsidR="007E1213" w:rsidRPr="00A60E7F" w:rsidRDefault="007E1213" w:rsidP="00A60E7F">
      <w:pPr>
        <w:numPr>
          <w:ilvl w:val="0"/>
          <w:numId w:val="11"/>
        </w:numPr>
        <w:tabs>
          <w:tab w:val="num" w:pos="720"/>
        </w:tabs>
        <w:ind w:left="720" w:right="57"/>
        <w:jc w:val="both"/>
        <w:rPr>
          <w:rFonts w:cs="Arial"/>
          <w:bCs/>
          <w:sz w:val="22"/>
          <w:szCs w:val="22"/>
        </w:rPr>
      </w:pPr>
      <w:r w:rsidRPr="00A60E7F">
        <w:rPr>
          <w:rFonts w:cs="Arial"/>
          <w:bCs/>
          <w:sz w:val="22"/>
          <w:szCs w:val="22"/>
        </w:rPr>
        <w:t>osobę/osoby upoważnione do reprezentowania Wykonawcy w obrocie prawnym i zaciągania zobowiązań w wysokości odpowiadającej cenie oferty,</w:t>
      </w:r>
    </w:p>
    <w:p w:rsidR="007E1213" w:rsidRPr="00A60E7F" w:rsidRDefault="007E1213" w:rsidP="00A60E7F">
      <w:pPr>
        <w:numPr>
          <w:ilvl w:val="0"/>
          <w:numId w:val="11"/>
        </w:numPr>
        <w:tabs>
          <w:tab w:val="num" w:pos="720"/>
        </w:tabs>
        <w:ind w:left="720" w:right="57"/>
        <w:jc w:val="both"/>
        <w:rPr>
          <w:rFonts w:cs="Arial"/>
          <w:bCs/>
          <w:sz w:val="22"/>
          <w:szCs w:val="22"/>
        </w:rPr>
      </w:pPr>
      <w:r w:rsidRPr="00A60E7F">
        <w:rPr>
          <w:rFonts w:cs="Arial"/>
          <w:bCs/>
          <w:sz w:val="22"/>
          <w:szCs w:val="22"/>
        </w:rPr>
        <w:t xml:space="preserve">w przypadku składania wspólnej oferty przez dwóch lub więcej Wykonawców przez osobę/osoby posiadające Pełnomocnictwo. </w:t>
      </w:r>
    </w:p>
    <w:p w:rsidR="007E1213" w:rsidRPr="00A60E7F" w:rsidRDefault="007E1213" w:rsidP="00A60E7F">
      <w:pPr>
        <w:ind w:left="360" w:right="57"/>
        <w:jc w:val="both"/>
        <w:rPr>
          <w:rFonts w:cs="Arial"/>
          <w:bCs/>
          <w:sz w:val="22"/>
          <w:szCs w:val="22"/>
        </w:rPr>
      </w:pPr>
    </w:p>
    <w:p w:rsidR="007E1213" w:rsidRPr="00A60E7F" w:rsidRDefault="007E1213" w:rsidP="00A60E7F">
      <w:pPr>
        <w:numPr>
          <w:ilvl w:val="0"/>
          <w:numId w:val="21"/>
        </w:numPr>
        <w:ind w:right="57"/>
        <w:jc w:val="both"/>
        <w:rPr>
          <w:rFonts w:cs="Arial"/>
          <w:bCs/>
          <w:sz w:val="22"/>
          <w:szCs w:val="22"/>
        </w:rPr>
      </w:pPr>
      <w:r w:rsidRPr="00A60E7F">
        <w:rPr>
          <w:rFonts w:cs="Arial"/>
          <w:bCs/>
          <w:sz w:val="22"/>
          <w:szCs w:val="22"/>
          <w:u w:val="single"/>
        </w:rPr>
        <w:t>Pełnomocnictwo</w:t>
      </w:r>
    </w:p>
    <w:p w:rsidR="007E1213" w:rsidRPr="00A60E7F" w:rsidRDefault="007E1213" w:rsidP="00A60E7F">
      <w:pPr>
        <w:numPr>
          <w:ilvl w:val="0"/>
          <w:numId w:val="12"/>
        </w:numPr>
        <w:tabs>
          <w:tab w:val="num" w:pos="900"/>
        </w:tabs>
        <w:ind w:left="900" w:right="57"/>
        <w:jc w:val="both"/>
        <w:rPr>
          <w:rFonts w:cs="Arial"/>
          <w:bCs/>
          <w:sz w:val="22"/>
          <w:szCs w:val="22"/>
        </w:rPr>
      </w:pPr>
      <w:r w:rsidRPr="00A60E7F">
        <w:rPr>
          <w:rFonts w:cs="Arial"/>
          <w:bCs/>
          <w:sz w:val="22"/>
          <w:szCs w:val="22"/>
        </w:rPr>
        <w:t>w przypadku, gdy ofertę podpisuje osoba posiadająca Pełnomocnictwo musi ono zawierać zakres upełnomocnienia,</w:t>
      </w:r>
    </w:p>
    <w:p w:rsidR="007E1213" w:rsidRPr="00A60E7F" w:rsidRDefault="007E1213" w:rsidP="00A60E7F">
      <w:pPr>
        <w:numPr>
          <w:ilvl w:val="0"/>
          <w:numId w:val="12"/>
        </w:numPr>
        <w:tabs>
          <w:tab w:val="num" w:pos="900"/>
        </w:tabs>
        <w:ind w:left="900" w:right="57"/>
        <w:jc w:val="both"/>
        <w:rPr>
          <w:rFonts w:cs="Arial"/>
          <w:bCs/>
          <w:sz w:val="22"/>
          <w:szCs w:val="22"/>
        </w:rPr>
      </w:pPr>
      <w:r w:rsidRPr="00A60E7F">
        <w:rPr>
          <w:rFonts w:cs="Arial"/>
          <w:bCs/>
          <w:sz w:val="22"/>
          <w:szCs w:val="22"/>
        </w:rPr>
        <w:t>w przypadku złożenia kserokopii pełnomocnictwa - musi ono być potwierdzone</w:t>
      </w:r>
      <w:r w:rsidR="00B90AD4" w:rsidRPr="00A60E7F">
        <w:rPr>
          <w:rFonts w:cs="Arial"/>
          <w:bCs/>
          <w:sz w:val="22"/>
          <w:szCs w:val="22"/>
        </w:rPr>
        <w:t xml:space="preserve"> przez notariusza </w:t>
      </w:r>
      <w:r w:rsidRPr="00A60E7F">
        <w:rPr>
          <w:rFonts w:cs="Arial"/>
          <w:bCs/>
          <w:sz w:val="22"/>
          <w:szCs w:val="22"/>
        </w:rPr>
        <w:t>„ZA ZGODNOŚĆ Z ORYGINAŁEM”:</w:t>
      </w:r>
    </w:p>
    <w:p w:rsidR="007E1213" w:rsidRPr="00A60E7F" w:rsidRDefault="007E1213" w:rsidP="00A60E7F">
      <w:pPr>
        <w:tabs>
          <w:tab w:val="left" w:pos="1620"/>
        </w:tabs>
        <w:ind w:left="1080" w:right="57"/>
        <w:jc w:val="both"/>
        <w:rPr>
          <w:rFonts w:cs="Arial"/>
          <w:bCs/>
          <w:sz w:val="22"/>
          <w:szCs w:val="22"/>
        </w:rPr>
      </w:pPr>
    </w:p>
    <w:p w:rsidR="007E1213" w:rsidRPr="00A60E7F" w:rsidRDefault="007E1213" w:rsidP="00A60E7F">
      <w:pPr>
        <w:numPr>
          <w:ilvl w:val="0"/>
          <w:numId w:val="21"/>
        </w:numPr>
        <w:tabs>
          <w:tab w:val="left" w:pos="1620"/>
        </w:tabs>
        <w:ind w:right="57"/>
        <w:jc w:val="both"/>
        <w:rPr>
          <w:rFonts w:cs="Arial"/>
          <w:bCs/>
          <w:sz w:val="22"/>
          <w:szCs w:val="22"/>
        </w:rPr>
      </w:pPr>
      <w:r w:rsidRPr="00A60E7F">
        <w:rPr>
          <w:rFonts w:cs="Arial"/>
          <w:bCs/>
          <w:sz w:val="22"/>
          <w:szCs w:val="22"/>
          <w:u w:val="single"/>
        </w:rPr>
        <w:t>Forma dokumentów i oświadczeń</w:t>
      </w:r>
    </w:p>
    <w:p w:rsidR="007E1213" w:rsidRPr="00A60E7F" w:rsidRDefault="007E1213" w:rsidP="00A60E7F">
      <w:pPr>
        <w:ind w:firstLine="360"/>
        <w:jc w:val="both"/>
        <w:rPr>
          <w:rFonts w:cs="Arial"/>
          <w:sz w:val="22"/>
          <w:szCs w:val="22"/>
        </w:rPr>
      </w:pPr>
      <w:r w:rsidRPr="00A60E7F">
        <w:rPr>
          <w:rFonts w:cs="Arial"/>
          <w:sz w:val="22"/>
          <w:szCs w:val="22"/>
        </w:rPr>
        <w:t>Dokumenty i oświadczenia dołączone do oferty zostaną przedstawione w formie:</w:t>
      </w:r>
    </w:p>
    <w:p w:rsidR="001464AA" w:rsidRPr="00A60E7F" w:rsidRDefault="007E1213" w:rsidP="00A60E7F">
      <w:pPr>
        <w:numPr>
          <w:ilvl w:val="0"/>
          <w:numId w:val="13"/>
        </w:numPr>
        <w:tabs>
          <w:tab w:val="left" w:pos="900"/>
        </w:tabs>
        <w:ind w:left="900"/>
        <w:jc w:val="both"/>
        <w:rPr>
          <w:rFonts w:cs="Arial"/>
          <w:sz w:val="22"/>
          <w:szCs w:val="22"/>
        </w:rPr>
      </w:pPr>
      <w:r w:rsidRPr="00A60E7F">
        <w:rPr>
          <w:rFonts w:cs="Arial"/>
          <w:sz w:val="22"/>
          <w:szCs w:val="22"/>
        </w:rPr>
        <w:t>oryginałów - oferta, (zobowiązanie do udostępnienia zasobów</w:t>
      </w:r>
      <w:r w:rsidR="001464AA" w:rsidRPr="00A60E7F">
        <w:rPr>
          <w:rFonts w:cs="Arial"/>
          <w:sz w:val="22"/>
          <w:szCs w:val="22"/>
        </w:rPr>
        <w:t>),</w:t>
      </w:r>
    </w:p>
    <w:p w:rsidR="00B90AD4" w:rsidRPr="00A60E7F" w:rsidRDefault="00B90AD4" w:rsidP="00A60E7F">
      <w:pPr>
        <w:numPr>
          <w:ilvl w:val="0"/>
          <w:numId w:val="13"/>
        </w:numPr>
        <w:tabs>
          <w:tab w:val="left" w:pos="900"/>
        </w:tabs>
        <w:ind w:left="900"/>
        <w:jc w:val="both"/>
        <w:rPr>
          <w:rFonts w:cs="Arial"/>
          <w:sz w:val="22"/>
          <w:szCs w:val="22"/>
        </w:rPr>
      </w:pPr>
      <w:r w:rsidRPr="00A60E7F">
        <w:rPr>
          <w:rFonts w:cs="Arial"/>
          <w:sz w:val="22"/>
          <w:szCs w:val="22"/>
        </w:rPr>
        <w:t>w formie elektronicznej (dokument JEDZ),</w:t>
      </w:r>
    </w:p>
    <w:p w:rsidR="007E1213" w:rsidRPr="00A60E7F" w:rsidRDefault="007E1213" w:rsidP="00A60E7F">
      <w:pPr>
        <w:numPr>
          <w:ilvl w:val="0"/>
          <w:numId w:val="13"/>
        </w:numPr>
        <w:tabs>
          <w:tab w:val="left" w:pos="900"/>
        </w:tabs>
        <w:ind w:left="900"/>
        <w:jc w:val="both"/>
        <w:rPr>
          <w:rFonts w:cs="Arial"/>
          <w:sz w:val="22"/>
          <w:szCs w:val="22"/>
        </w:rPr>
      </w:pPr>
      <w:r w:rsidRPr="00A60E7F">
        <w:rPr>
          <w:rFonts w:cs="Arial"/>
          <w:sz w:val="22"/>
          <w:szCs w:val="22"/>
        </w:rPr>
        <w:t xml:space="preserve">oryginałów lub kserokopii (pozostałe dokumenty), </w:t>
      </w:r>
    </w:p>
    <w:p w:rsidR="007E1213" w:rsidRPr="00A60E7F" w:rsidRDefault="007E1213" w:rsidP="00077A5E">
      <w:pPr>
        <w:jc w:val="both"/>
        <w:rPr>
          <w:rFonts w:cs="Arial"/>
          <w:sz w:val="22"/>
          <w:szCs w:val="22"/>
        </w:rPr>
      </w:pPr>
      <w:r w:rsidRPr="00A60E7F">
        <w:rPr>
          <w:rFonts w:cs="Arial"/>
          <w:sz w:val="22"/>
          <w:szCs w:val="22"/>
        </w:rPr>
        <w:t>Dokumenty złożone w formie kserokopii muszą być opatr</w:t>
      </w:r>
      <w:r w:rsidR="00077A5E">
        <w:rPr>
          <w:rFonts w:cs="Arial"/>
          <w:sz w:val="22"/>
          <w:szCs w:val="22"/>
        </w:rPr>
        <w:t xml:space="preserve">zone oznaczeniem „ZA ZGODNOŚĆ Z </w:t>
      </w:r>
      <w:r w:rsidRPr="00A60E7F">
        <w:rPr>
          <w:rFonts w:cs="Arial"/>
          <w:sz w:val="22"/>
          <w:szCs w:val="22"/>
        </w:rPr>
        <w:t xml:space="preserve">ORYGINAŁEM” i podpisane przez osobę/osoby uprawnione, (podpis </w:t>
      </w:r>
      <w:r w:rsidRPr="00A60E7F">
        <w:rPr>
          <w:rFonts w:cs="Arial"/>
          <w:sz w:val="22"/>
          <w:szCs w:val="22"/>
        </w:rPr>
        <w:br/>
        <w:t>z  imienną pieczęcią lub czytelny podpis imieniem i nazwiskiem wraz z pieczęcią firmy).</w:t>
      </w:r>
    </w:p>
    <w:p w:rsidR="007E1213" w:rsidRPr="00A60E7F" w:rsidRDefault="007E1213" w:rsidP="00077A5E">
      <w:pPr>
        <w:jc w:val="both"/>
        <w:rPr>
          <w:rFonts w:cs="Arial"/>
          <w:sz w:val="22"/>
          <w:szCs w:val="22"/>
        </w:rPr>
      </w:pPr>
      <w:r w:rsidRPr="00A60E7F">
        <w:rPr>
          <w:rFonts w:cs="Arial"/>
          <w:sz w:val="22"/>
          <w:szCs w:val="22"/>
        </w:rPr>
        <w:t>W przypadku dokumentów lub oświadczeń sporządzonych w językach obcych należy dołączyć tłumaczenie na język polski podpisane przez Wykonawcę.</w:t>
      </w:r>
    </w:p>
    <w:p w:rsidR="007E1213" w:rsidRPr="00A60E7F" w:rsidRDefault="007E1213" w:rsidP="00077A5E">
      <w:pPr>
        <w:ind w:right="57"/>
        <w:jc w:val="both"/>
        <w:rPr>
          <w:rFonts w:cs="Arial"/>
          <w:bCs/>
          <w:sz w:val="22"/>
          <w:szCs w:val="22"/>
        </w:rPr>
      </w:pPr>
    </w:p>
    <w:p w:rsidR="007E1213" w:rsidRPr="00A60E7F" w:rsidRDefault="007E1213" w:rsidP="00A60E7F">
      <w:pPr>
        <w:numPr>
          <w:ilvl w:val="0"/>
          <w:numId w:val="21"/>
        </w:numPr>
        <w:ind w:right="57"/>
        <w:jc w:val="both"/>
        <w:rPr>
          <w:rFonts w:cs="Arial"/>
          <w:bCs/>
          <w:sz w:val="22"/>
          <w:szCs w:val="22"/>
          <w:u w:val="single"/>
        </w:rPr>
      </w:pPr>
      <w:r w:rsidRPr="00A60E7F">
        <w:rPr>
          <w:rFonts w:cs="Arial"/>
          <w:bCs/>
          <w:sz w:val="22"/>
          <w:szCs w:val="22"/>
          <w:u w:val="single"/>
        </w:rPr>
        <w:t>Tajemnica przedsiębiorstwa</w:t>
      </w:r>
    </w:p>
    <w:p w:rsidR="007E1213" w:rsidRPr="00A60E7F" w:rsidRDefault="007E1213" w:rsidP="00A60E7F">
      <w:pPr>
        <w:numPr>
          <w:ilvl w:val="0"/>
          <w:numId w:val="14"/>
        </w:numPr>
        <w:tabs>
          <w:tab w:val="num" w:pos="900"/>
        </w:tabs>
        <w:ind w:left="900" w:right="57"/>
        <w:jc w:val="both"/>
        <w:rPr>
          <w:rFonts w:cs="Arial"/>
          <w:bCs/>
          <w:sz w:val="22"/>
          <w:szCs w:val="22"/>
        </w:rPr>
      </w:pPr>
      <w:r w:rsidRPr="00A60E7F">
        <w:rPr>
          <w:rFonts w:cs="Arial"/>
          <w:bCs/>
          <w:sz w:val="22"/>
          <w:szCs w:val="22"/>
        </w:rPr>
        <w:t>jeżeli według Wykonawcy oferta będzie zawierała informacje objęte tajemnicą jego przedsiębiorstwa w rozumieniu przepisów ustawy z 16 kwietnia 1993r. o zwalczaniu nieuczciwej konkurencji (t</w:t>
      </w:r>
      <w:r w:rsidR="00C03861" w:rsidRPr="00A60E7F">
        <w:rPr>
          <w:rFonts w:cs="Arial"/>
          <w:bCs/>
          <w:sz w:val="22"/>
          <w:szCs w:val="22"/>
        </w:rPr>
        <w:t>.j.</w:t>
      </w:r>
      <w:r w:rsidRPr="00A60E7F">
        <w:rPr>
          <w:rFonts w:cs="Arial"/>
          <w:bCs/>
          <w:sz w:val="22"/>
          <w:szCs w:val="22"/>
        </w:rPr>
        <w:t xml:space="preserve"> Dz.U. </w:t>
      </w:r>
      <w:r w:rsidR="00C03861" w:rsidRPr="00A60E7F">
        <w:rPr>
          <w:rFonts w:cs="Arial"/>
          <w:bCs/>
          <w:sz w:val="22"/>
          <w:szCs w:val="22"/>
        </w:rPr>
        <w:t>2018, poz. 419</w:t>
      </w:r>
      <w:r w:rsidRPr="00A60E7F">
        <w:rPr>
          <w:rFonts w:cs="Arial"/>
          <w:bCs/>
          <w:sz w:val="22"/>
          <w:szCs w:val="22"/>
        </w:rPr>
        <w:t xml:space="preserve">), </w:t>
      </w:r>
      <w:r w:rsidRPr="00A60E7F">
        <w:rPr>
          <w:rFonts w:cs="Arial"/>
          <w:bCs/>
          <w:sz w:val="22"/>
          <w:szCs w:val="22"/>
          <w:u w:val="single"/>
        </w:rPr>
        <w:t>muszą być oznaczone klauzulą</w:t>
      </w:r>
      <w:r w:rsidRPr="00A60E7F">
        <w:rPr>
          <w:rFonts w:cs="Arial"/>
          <w:bCs/>
          <w:sz w:val="22"/>
          <w:szCs w:val="22"/>
        </w:rPr>
        <w:t xml:space="preserve"> NIE UDOSTĘPNIAĆ – TAJEMNICA PRZEDSIĘBIORSTWA </w:t>
      </w:r>
      <w:r w:rsidRPr="00A60E7F">
        <w:rPr>
          <w:rFonts w:cs="Arial"/>
          <w:bCs/>
          <w:sz w:val="22"/>
          <w:szCs w:val="22"/>
          <w:u w:val="single"/>
        </w:rPr>
        <w:t>i umieszczone na końcu oferty</w:t>
      </w:r>
      <w:r w:rsidRPr="00A60E7F">
        <w:rPr>
          <w:rFonts w:cs="Arial"/>
          <w:bCs/>
          <w:sz w:val="22"/>
          <w:szCs w:val="22"/>
        </w:rPr>
        <w:t xml:space="preserve"> (ostatnie strony w ofercie lub osobno). W innym przypadku wszystkie informacje zawarte w ofercie będą uważane za ogólnie dostępne i mogą być udostępnione pozostałym Wykonawcom razem z protokołem postępowania, wykonawca zobowiązany jest wykazać, że zastrzeżone informacje stanowią tajemnicę przedsiębiorcy.</w:t>
      </w:r>
    </w:p>
    <w:p w:rsidR="007E1213" w:rsidRPr="00A60E7F" w:rsidRDefault="007E1213" w:rsidP="00A60E7F">
      <w:pPr>
        <w:numPr>
          <w:ilvl w:val="0"/>
          <w:numId w:val="14"/>
        </w:numPr>
        <w:tabs>
          <w:tab w:val="num" w:pos="900"/>
        </w:tabs>
        <w:ind w:left="900" w:right="57"/>
        <w:jc w:val="both"/>
        <w:rPr>
          <w:rFonts w:cs="Arial"/>
          <w:bCs/>
          <w:sz w:val="22"/>
          <w:szCs w:val="22"/>
        </w:rPr>
      </w:pPr>
      <w:r w:rsidRPr="00A60E7F">
        <w:rPr>
          <w:rFonts w:cs="Arial"/>
          <w:bCs/>
          <w:sz w:val="22"/>
          <w:szCs w:val="22"/>
        </w:rPr>
        <w:t>zastrzeżenie informacji, danych, dokumentów lub oświadczeń nie stanowiących tajemnicy przedsiębiorstwa w rozumieniu przepisów o nieuczciwej konkurencji spowoduje ich odtajnienie.</w:t>
      </w:r>
    </w:p>
    <w:p w:rsidR="007E1213" w:rsidRPr="00A60E7F" w:rsidRDefault="007E1213" w:rsidP="00A60E7F">
      <w:pPr>
        <w:numPr>
          <w:ilvl w:val="0"/>
          <w:numId w:val="21"/>
        </w:numPr>
        <w:ind w:right="57"/>
        <w:jc w:val="both"/>
        <w:rPr>
          <w:rFonts w:cs="Arial"/>
          <w:bCs/>
          <w:sz w:val="22"/>
          <w:szCs w:val="22"/>
          <w:u w:val="single"/>
        </w:rPr>
      </w:pPr>
      <w:r w:rsidRPr="00A60E7F">
        <w:rPr>
          <w:rFonts w:cs="Arial"/>
          <w:bCs/>
          <w:sz w:val="22"/>
          <w:szCs w:val="22"/>
          <w:u w:val="single"/>
        </w:rPr>
        <w:t>Informacje pozostałe</w:t>
      </w:r>
    </w:p>
    <w:p w:rsidR="007E1213" w:rsidRPr="00A60E7F" w:rsidRDefault="007E1213" w:rsidP="00A60E7F">
      <w:pPr>
        <w:numPr>
          <w:ilvl w:val="0"/>
          <w:numId w:val="15"/>
        </w:numPr>
        <w:tabs>
          <w:tab w:val="num" w:pos="900"/>
        </w:tabs>
        <w:ind w:left="900" w:right="57"/>
        <w:jc w:val="both"/>
        <w:rPr>
          <w:rFonts w:cs="Arial"/>
          <w:bCs/>
          <w:color w:val="000000"/>
          <w:sz w:val="22"/>
          <w:szCs w:val="22"/>
        </w:rPr>
      </w:pPr>
      <w:r w:rsidRPr="00A60E7F">
        <w:rPr>
          <w:rFonts w:cs="Arial"/>
          <w:bCs/>
          <w:color w:val="000000"/>
          <w:sz w:val="22"/>
          <w:szCs w:val="22"/>
        </w:rPr>
        <w:t>wykonawca może złożyć tylko jedną ofertę przygotowaną według wymagań określonych w niniejszej SIWZ,</w:t>
      </w:r>
    </w:p>
    <w:p w:rsidR="007E1213" w:rsidRPr="00A60E7F" w:rsidRDefault="007E1213" w:rsidP="00A60E7F">
      <w:pPr>
        <w:numPr>
          <w:ilvl w:val="0"/>
          <w:numId w:val="15"/>
        </w:numPr>
        <w:tabs>
          <w:tab w:val="num" w:pos="900"/>
        </w:tabs>
        <w:ind w:left="900" w:right="57"/>
        <w:jc w:val="both"/>
        <w:rPr>
          <w:rFonts w:cs="Arial"/>
          <w:bCs/>
          <w:color w:val="000000"/>
          <w:sz w:val="22"/>
          <w:szCs w:val="22"/>
        </w:rPr>
      </w:pPr>
      <w:r w:rsidRPr="00A60E7F">
        <w:rPr>
          <w:rFonts w:cs="Arial"/>
          <w:bCs/>
          <w:color w:val="000000"/>
          <w:sz w:val="22"/>
          <w:szCs w:val="22"/>
        </w:rPr>
        <w:t xml:space="preserve">oferta musi być sporządzona w języku polskim, </w:t>
      </w:r>
    </w:p>
    <w:p w:rsidR="007E1213" w:rsidRPr="00A60E7F" w:rsidRDefault="007E1213" w:rsidP="00A60E7F">
      <w:pPr>
        <w:ind w:right="57"/>
        <w:jc w:val="both"/>
        <w:rPr>
          <w:rFonts w:cs="Arial"/>
          <w:bCs/>
          <w:sz w:val="22"/>
          <w:szCs w:val="22"/>
        </w:rPr>
      </w:pPr>
    </w:p>
    <w:p w:rsidR="007E1213" w:rsidRPr="00A60E7F" w:rsidRDefault="007E1213" w:rsidP="00A60E7F">
      <w:pPr>
        <w:numPr>
          <w:ilvl w:val="0"/>
          <w:numId w:val="21"/>
        </w:numPr>
        <w:ind w:right="57"/>
        <w:jc w:val="both"/>
        <w:rPr>
          <w:rFonts w:cs="Arial"/>
          <w:bCs/>
          <w:sz w:val="22"/>
          <w:szCs w:val="22"/>
        </w:rPr>
      </w:pPr>
      <w:r w:rsidRPr="00A60E7F">
        <w:rPr>
          <w:rFonts w:cs="Arial"/>
          <w:bCs/>
          <w:sz w:val="22"/>
          <w:szCs w:val="22"/>
          <w:u w:val="single"/>
        </w:rPr>
        <w:t>Zmiana / wycofanie oferty</w:t>
      </w:r>
    </w:p>
    <w:p w:rsidR="007E1213" w:rsidRPr="00A60E7F" w:rsidRDefault="007E1213" w:rsidP="00A60E7F">
      <w:pPr>
        <w:numPr>
          <w:ilvl w:val="0"/>
          <w:numId w:val="16"/>
        </w:numPr>
        <w:tabs>
          <w:tab w:val="num" w:pos="900"/>
          <w:tab w:val="left" w:pos="3240"/>
        </w:tabs>
        <w:ind w:left="900" w:right="57"/>
        <w:jc w:val="both"/>
        <w:rPr>
          <w:rFonts w:cs="Arial"/>
          <w:bCs/>
          <w:sz w:val="22"/>
          <w:szCs w:val="22"/>
        </w:rPr>
      </w:pPr>
      <w:r w:rsidRPr="00A60E7F">
        <w:rPr>
          <w:rFonts w:cs="Arial"/>
          <w:bCs/>
          <w:sz w:val="22"/>
          <w:szCs w:val="22"/>
        </w:rPr>
        <w:t>zgodnie z art. 84 ustawy Wykonawca może przed upływem terminu składania ofert zmienić lub wycofać ofertę,</w:t>
      </w:r>
    </w:p>
    <w:p w:rsidR="007E1213" w:rsidRPr="00A60E7F" w:rsidRDefault="007E1213" w:rsidP="00A60E7F">
      <w:pPr>
        <w:numPr>
          <w:ilvl w:val="0"/>
          <w:numId w:val="16"/>
        </w:numPr>
        <w:tabs>
          <w:tab w:val="num" w:pos="900"/>
          <w:tab w:val="left" w:pos="3240"/>
        </w:tabs>
        <w:ind w:left="900" w:right="57"/>
        <w:jc w:val="both"/>
        <w:rPr>
          <w:rFonts w:cs="Arial"/>
          <w:bCs/>
          <w:sz w:val="22"/>
          <w:szCs w:val="22"/>
        </w:rPr>
      </w:pPr>
      <w:r w:rsidRPr="00A60E7F">
        <w:rPr>
          <w:rFonts w:cs="Arial"/>
          <w:bCs/>
          <w:sz w:val="22"/>
          <w:szCs w:val="22"/>
        </w:rPr>
        <w:t>o wprowadzeniu zmian lub zamiarze wycofania oferty należy pisemnie powiadomić Zamawiającego, przed upływem terminu,</w:t>
      </w:r>
    </w:p>
    <w:p w:rsidR="007E1213" w:rsidRPr="00A60E7F" w:rsidRDefault="007E1213" w:rsidP="00A60E7F">
      <w:pPr>
        <w:numPr>
          <w:ilvl w:val="0"/>
          <w:numId w:val="16"/>
        </w:numPr>
        <w:tabs>
          <w:tab w:val="num" w:pos="900"/>
          <w:tab w:val="left" w:pos="3240"/>
        </w:tabs>
        <w:ind w:left="900" w:right="57"/>
        <w:jc w:val="both"/>
        <w:rPr>
          <w:rFonts w:cs="Arial"/>
          <w:bCs/>
          <w:sz w:val="22"/>
          <w:szCs w:val="22"/>
        </w:rPr>
      </w:pPr>
      <w:r w:rsidRPr="00A60E7F">
        <w:rPr>
          <w:rFonts w:cs="Arial"/>
          <w:bCs/>
          <w:sz w:val="22"/>
          <w:szCs w:val="22"/>
        </w:rPr>
        <w:t>pismo należy złożyć zgodnie z opisem podanym w rozdziale 15 pkt 1 niniejszej SIWZ oznaczając odpowiednio „ZMIANA OFERTY”/„WYCOFANIE OFERTY”,</w:t>
      </w:r>
    </w:p>
    <w:p w:rsidR="007E1213" w:rsidRPr="00A60E7F" w:rsidRDefault="007E1213" w:rsidP="00A60E7F">
      <w:pPr>
        <w:numPr>
          <w:ilvl w:val="0"/>
          <w:numId w:val="16"/>
        </w:numPr>
        <w:tabs>
          <w:tab w:val="num" w:pos="900"/>
          <w:tab w:val="left" w:pos="3240"/>
        </w:tabs>
        <w:ind w:left="900" w:right="57"/>
        <w:jc w:val="both"/>
        <w:rPr>
          <w:rFonts w:cs="Arial"/>
          <w:bCs/>
          <w:sz w:val="22"/>
          <w:szCs w:val="22"/>
        </w:rPr>
      </w:pPr>
      <w:r w:rsidRPr="00A60E7F">
        <w:rPr>
          <w:rFonts w:cs="Arial"/>
          <w:bCs/>
          <w:sz w:val="22"/>
          <w:szCs w:val="22"/>
        </w:rPr>
        <w:t xml:space="preserve">do pisma o wycofaniu oferty musi być załączony dokument, z którego wynika prawo osoby podpisującej informację do reprezentowania Wykonawcy. </w:t>
      </w:r>
    </w:p>
    <w:p w:rsidR="007E1213" w:rsidRPr="00A60E7F" w:rsidRDefault="007E1213" w:rsidP="00A60E7F">
      <w:pPr>
        <w:ind w:right="57"/>
        <w:jc w:val="both"/>
        <w:rPr>
          <w:rFonts w:cs="Arial"/>
          <w:bCs/>
          <w:sz w:val="22"/>
          <w:szCs w:val="22"/>
        </w:rPr>
      </w:pPr>
    </w:p>
    <w:p w:rsidR="007E1213" w:rsidRPr="00A60E7F" w:rsidRDefault="007E1213" w:rsidP="00A60E7F">
      <w:pPr>
        <w:numPr>
          <w:ilvl w:val="0"/>
          <w:numId w:val="21"/>
        </w:numPr>
        <w:ind w:right="57"/>
        <w:jc w:val="both"/>
        <w:rPr>
          <w:rFonts w:cs="Arial"/>
          <w:bCs/>
          <w:sz w:val="22"/>
          <w:szCs w:val="22"/>
          <w:u w:val="single"/>
        </w:rPr>
      </w:pPr>
      <w:r w:rsidRPr="00A60E7F">
        <w:rPr>
          <w:rFonts w:cs="Arial"/>
          <w:bCs/>
          <w:sz w:val="22"/>
          <w:szCs w:val="22"/>
          <w:u w:val="single"/>
        </w:rPr>
        <w:t xml:space="preserve">Zwrot oferty </w:t>
      </w:r>
    </w:p>
    <w:p w:rsidR="007E1213" w:rsidRPr="00A60E7F" w:rsidRDefault="009044B3" w:rsidP="00A60E7F">
      <w:pPr>
        <w:ind w:left="360" w:right="57"/>
        <w:jc w:val="both"/>
        <w:rPr>
          <w:rFonts w:cs="Arial"/>
          <w:bCs/>
          <w:sz w:val="22"/>
          <w:szCs w:val="22"/>
        </w:rPr>
      </w:pPr>
      <w:r w:rsidRPr="00A60E7F">
        <w:rPr>
          <w:rFonts w:cs="Arial"/>
          <w:bCs/>
          <w:sz w:val="22"/>
          <w:szCs w:val="22"/>
        </w:rPr>
        <w:t xml:space="preserve">W przypadku złożenia oferty po terminie zamawiający niezwłocznie zawiadamia </w:t>
      </w:r>
      <w:r w:rsidR="00CD0905" w:rsidRPr="00A60E7F">
        <w:rPr>
          <w:rFonts w:cs="Arial"/>
          <w:bCs/>
          <w:sz w:val="22"/>
          <w:szCs w:val="22"/>
        </w:rPr>
        <w:t xml:space="preserve">o tym fakcie </w:t>
      </w:r>
      <w:r w:rsidRPr="00A60E7F">
        <w:rPr>
          <w:rFonts w:cs="Arial"/>
          <w:bCs/>
          <w:sz w:val="22"/>
          <w:szCs w:val="22"/>
        </w:rPr>
        <w:t>wykonawcę</w:t>
      </w:r>
      <w:r w:rsidR="00CD0905" w:rsidRPr="00A60E7F">
        <w:rPr>
          <w:rFonts w:cs="Arial"/>
          <w:bCs/>
          <w:sz w:val="22"/>
          <w:szCs w:val="22"/>
        </w:rPr>
        <w:t>.</w:t>
      </w:r>
      <w:r w:rsidR="00E374A3" w:rsidRPr="00A60E7F">
        <w:rPr>
          <w:rFonts w:cs="Arial"/>
          <w:bCs/>
          <w:sz w:val="22"/>
          <w:szCs w:val="22"/>
        </w:rPr>
        <w:t xml:space="preserve"> </w:t>
      </w:r>
      <w:r w:rsidR="00CD0905" w:rsidRPr="00A60E7F">
        <w:rPr>
          <w:rFonts w:cs="Arial"/>
          <w:bCs/>
          <w:sz w:val="22"/>
          <w:szCs w:val="22"/>
        </w:rPr>
        <w:t>Zwrot oferty nastąpi</w:t>
      </w:r>
      <w:r w:rsidRPr="00A60E7F">
        <w:rPr>
          <w:rFonts w:cs="Arial"/>
          <w:bCs/>
          <w:sz w:val="22"/>
          <w:szCs w:val="22"/>
        </w:rPr>
        <w:t xml:space="preserve"> po upływie terminu na wniesienie odwołania. </w:t>
      </w:r>
    </w:p>
    <w:p w:rsidR="00864A74" w:rsidRPr="00A60E7F" w:rsidRDefault="00864A74" w:rsidP="00A60E7F">
      <w:pPr>
        <w:ind w:left="360" w:right="57"/>
        <w:jc w:val="both"/>
        <w:rPr>
          <w:rFonts w:cs="Arial"/>
          <w:bCs/>
          <w:sz w:val="22"/>
          <w:szCs w:val="22"/>
        </w:rPr>
      </w:pPr>
    </w:p>
    <w:p w:rsidR="00E374A3" w:rsidRPr="00A60E7F" w:rsidRDefault="00E374A3" w:rsidP="00A60E7F">
      <w:pPr>
        <w:widowControl w:val="0"/>
        <w:overflowPunct w:val="0"/>
        <w:autoSpaceDE w:val="0"/>
        <w:autoSpaceDN w:val="0"/>
        <w:adjustRightInd w:val="0"/>
        <w:spacing w:line="276" w:lineRule="auto"/>
        <w:ind w:left="567" w:hanging="567"/>
        <w:jc w:val="both"/>
        <w:rPr>
          <w:rFonts w:cs="Arial"/>
          <w:b/>
          <w:sz w:val="22"/>
          <w:szCs w:val="22"/>
        </w:rPr>
      </w:pPr>
      <w:r w:rsidRPr="00A60E7F">
        <w:rPr>
          <w:rFonts w:cs="Arial"/>
          <w:sz w:val="22"/>
          <w:szCs w:val="22"/>
        </w:rPr>
        <w:t>9</w:t>
      </w:r>
      <w:r w:rsidRPr="00A60E7F">
        <w:rPr>
          <w:rFonts w:cs="Arial"/>
          <w:b/>
          <w:sz w:val="22"/>
          <w:szCs w:val="22"/>
        </w:rPr>
        <w:t>. INFORMACJA RODO</w:t>
      </w:r>
    </w:p>
    <w:p w:rsidR="00E374A3" w:rsidRPr="00A60E7F" w:rsidRDefault="00E374A3" w:rsidP="00A60E7F">
      <w:pPr>
        <w:pStyle w:val="Akapitzlist"/>
        <w:spacing w:after="150"/>
        <w:ind w:left="360"/>
        <w:jc w:val="both"/>
        <w:rPr>
          <w:rFonts w:ascii="Arial" w:eastAsia="Times New Roman" w:hAnsi="Arial" w:cs="Arial"/>
          <w:lang w:eastAsia="pl-PL"/>
        </w:rPr>
      </w:pPr>
      <w:r w:rsidRPr="00A60E7F">
        <w:rPr>
          <w:rFonts w:ascii="Arial" w:eastAsia="Times New Roman" w:hAnsi="Arial" w:cs="Arial"/>
          <w:lang w:eastAsia="pl-PL"/>
        </w:rPr>
        <w:t xml:space="preserve">Zgodnie z art. 13 ust. 1 i 2 </w:t>
      </w:r>
      <w:r w:rsidRPr="00A60E7F">
        <w:rPr>
          <w:rFonts w:ascii="Arial"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60E7F">
        <w:rPr>
          <w:rFonts w:ascii="Arial" w:eastAsia="Times New Roman" w:hAnsi="Arial" w:cs="Arial"/>
          <w:lang w:eastAsia="pl-PL"/>
        </w:rPr>
        <w:t xml:space="preserve">dalej „RODO”, informuję, że: </w:t>
      </w:r>
    </w:p>
    <w:p w:rsidR="00E374A3" w:rsidRPr="00A60E7F" w:rsidRDefault="00E374A3" w:rsidP="00A60E7F">
      <w:pPr>
        <w:pStyle w:val="Akapitzlist"/>
        <w:numPr>
          <w:ilvl w:val="0"/>
          <w:numId w:val="43"/>
        </w:numPr>
        <w:spacing w:after="150"/>
        <w:ind w:left="426" w:hanging="426"/>
        <w:jc w:val="both"/>
        <w:rPr>
          <w:rFonts w:ascii="Arial" w:eastAsia="Times New Roman" w:hAnsi="Arial" w:cs="Arial"/>
          <w:lang w:eastAsia="pl-PL"/>
        </w:rPr>
      </w:pPr>
      <w:r w:rsidRPr="00A60E7F">
        <w:rPr>
          <w:rFonts w:ascii="Arial" w:eastAsia="Times New Roman" w:hAnsi="Arial" w:cs="Arial"/>
          <w:lang w:eastAsia="pl-PL"/>
        </w:rPr>
        <w:t xml:space="preserve">administratorem Pani/Pana danych osobowych jest Burmistrz Ustrzyk Dolnych z siedzibą w Ustrzykach Dolnych ul. Mikołaja Kopernika 1 kod pocztowy: 38-700 Ustrzyki Dolne, tel.13 460 8000, 13 460 8001, fax 13 460 8016 </w:t>
      </w:r>
    </w:p>
    <w:p w:rsidR="00E374A3" w:rsidRPr="00A60E7F" w:rsidRDefault="00E374A3" w:rsidP="00A60E7F">
      <w:pPr>
        <w:pStyle w:val="Akapitzlist"/>
        <w:numPr>
          <w:ilvl w:val="0"/>
          <w:numId w:val="43"/>
        </w:numPr>
        <w:spacing w:after="150"/>
        <w:ind w:left="426" w:hanging="426"/>
        <w:jc w:val="both"/>
        <w:rPr>
          <w:rFonts w:ascii="Arial" w:eastAsia="Times New Roman" w:hAnsi="Arial" w:cs="Arial"/>
          <w:lang w:eastAsia="pl-PL"/>
        </w:rPr>
      </w:pPr>
      <w:r w:rsidRPr="00A60E7F">
        <w:rPr>
          <w:rFonts w:ascii="Arial" w:eastAsia="Times New Roman" w:hAnsi="Arial" w:cs="Arial"/>
          <w:lang w:eastAsia="pl-PL"/>
        </w:rPr>
        <w:t xml:space="preserve">inspektorem ochrony danych osobowych w </w:t>
      </w:r>
      <w:r w:rsidRPr="00A60E7F">
        <w:rPr>
          <w:rFonts w:ascii="Arial" w:eastAsia="Times New Roman" w:hAnsi="Arial" w:cs="Arial"/>
          <w:i/>
          <w:lang w:eastAsia="pl-PL"/>
        </w:rPr>
        <w:t xml:space="preserve">Urzędzie Miejskim w Ustrzykach Dolnych  </w:t>
      </w:r>
      <w:r w:rsidRPr="00A60E7F">
        <w:rPr>
          <w:rFonts w:ascii="Arial" w:eastAsia="Times New Roman" w:hAnsi="Arial" w:cs="Arial"/>
          <w:lang w:eastAsia="pl-PL"/>
        </w:rPr>
        <w:t xml:space="preserve">jest Pani/Pani  Wiesław </w:t>
      </w:r>
      <w:proofErr w:type="spellStart"/>
      <w:r w:rsidRPr="00A60E7F">
        <w:rPr>
          <w:rFonts w:ascii="Arial" w:eastAsia="Times New Roman" w:hAnsi="Arial" w:cs="Arial"/>
          <w:lang w:eastAsia="pl-PL"/>
        </w:rPr>
        <w:t>Andruch</w:t>
      </w:r>
      <w:proofErr w:type="spellEnd"/>
      <w:r w:rsidRPr="00A60E7F">
        <w:rPr>
          <w:rFonts w:ascii="Arial" w:eastAsia="Times New Roman" w:hAnsi="Arial" w:cs="Arial"/>
          <w:lang w:eastAsia="pl-PL"/>
        </w:rPr>
        <w:t xml:space="preserve">, ul. Mikołaja Kopernika 1 38-700 Ustrzyki Dolne tel.13 460 8021, fax 13 460 8016, e-mail: iodo@ustrzyki-dolne.pl </w:t>
      </w:r>
    </w:p>
    <w:p w:rsidR="00E374A3" w:rsidRPr="00A60E7F" w:rsidRDefault="00E374A3" w:rsidP="00A60E7F">
      <w:pPr>
        <w:pStyle w:val="Akapitzlist"/>
        <w:numPr>
          <w:ilvl w:val="0"/>
          <w:numId w:val="43"/>
        </w:numPr>
        <w:spacing w:after="150"/>
        <w:ind w:left="426" w:hanging="426"/>
        <w:jc w:val="both"/>
        <w:rPr>
          <w:rFonts w:ascii="Arial" w:eastAsia="Times New Roman" w:hAnsi="Arial" w:cs="Arial"/>
          <w:lang w:eastAsia="pl-PL"/>
        </w:rPr>
      </w:pPr>
      <w:r w:rsidRPr="00A60E7F">
        <w:rPr>
          <w:rFonts w:ascii="Arial" w:eastAsia="Times New Roman" w:hAnsi="Arial" w:cs="Arial"/>
          <w:lang w:eastAsia="pl-PL"/>
        </w:rPr>
        <w:t>Pani/Pana dane osobowe przetwarzane będą na podstawie art. 6 ust. 1 lit. c</w:t>
      </w:r>
      <w:r w:rsidRPr="00A60E7F">
        <w:rPr>
          <w:rFonts w:ascii="Arial" w:eastAsia="Times New Roman" w:hAnsi="Arial" w:cs="Arial"/>
          <w:i/>
          <w:lang w:eastAsia="pl-PL"/>
        </w:rPr>
        <w:t xml:space="preserve"> </w:t>
      </w:r>
      <w:r w:rsidRPr="00A60E7F">
        <w:rPr>
          <w:rFonts w:ascii="Arial" w:eastAsia="Times New Roman" w:hAnsi="Arial" w:cs="Arial"/>
          <w:lang w:eastAsia="pl-PL"/>
        </w:rPr>
        <w:t xml:space="preserve">RODO w celu </w:t>
      </w:r>
      <w:r w:rsidRPr="00A60E7F">
        <w:rPr>
          <w:rFonts w:ascii="Arial" w:hAnsi="Arial" w:cs="Arial"/>
        </w:rPr>
        <w:t xml:space="preserve">związanym z postępowaniem o udzielenie zamówienia publicznego </w:t>
      </w:r>
      <w:r w:rsidRPr="00A60E7F">
        <w:rPr>
          <w:rFonts w:ascii="Arial" w:hAnsi="Arial" w:cs="Arial"/>
          <w:i/>
        </w:rPr>
        <w:t xml:space="preserve">ZP-271.   .2018 </w:t>
      </w:r>
      <w:r w:rsidRPr="00A60E7F">
        <w:rPr>
          <w:rFonts w:ascii="Arial" w:hAnsi="Arial" w:cs="Arial"/>
        </w:rPr>
        <w:t>prowadzonym w trybie przetargu nieograniczonego;</w:t>
      </w:r>
    </w:p>
    <w:p w:rsidR="00E374A3" w:rsidRPr="00A60E7F" w:rsidRDefault="00E374A3" w:rsidP="00A60E7F">
      <w:pPr>
        <w:pStyle w:val="Akapitzlist"/>
        <w:numPr>
          <w:ilvl w:val="0"/>
          <w:numId w:val="43"/>
        </w:numPr>
        <w:spacing w:after="150"/>
        <w:ind w:left="426" w:hanging="426"/>
        <w:jc w:val="both"/>
        <w:rPr>
          <w:rFonts w:ascii="Arial" w:eastAsia="Times New Roman" w:hAnsi="Arial" w:cs="Arial"/>
          <w:lang w:eastAsia="pl-PL"/>
        </w:rPr>
      </w:pPr>
      <w:r w:rsidRPr="00A60E7F">
        <w:rPr>
          <w:rFonts w:ascii="Arial" w:eastAsia="Times New Roman" w:hAnsi="Arial"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E374A3" w:rsidRPr="00A60E7F" w:rsidRDefault="00E374A3" w:rsidP="00A60E7F">
      <w:pPr>
        <w:pStyle w:val="Akapitzlist"/>
        <w:numPr>
          <w:ilvl w:val="0"/>
          <w:numId w:val="43"/>
        </w:numPr>
        <w:spacing w:after="150"/>
        <w:ind w:left="426" w:hanging="426"/>
        <w:jc w:val="both"/>
        <w:rPr>
          <w:rFonts w:ascii="Arial" w:eastAsia="Times New Roman" w:hAnsi="Arial" w:cs="Arial"/>
          <w:lang w:eastAsia="pl-PL"/>
        </w:rPr>
      </w:pPr>
      <w:r w:rsidRPr="00A60E7F">
        <w:rPr>
          <w:rFonts w:ascii="Arial" w:eastAsia="Times New Roman" w:hAnsi="Arial" w:cs="Arial"/>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E374A3" w:rsidRPr="00A60E7F" w:rsidRDefault="00E374A3" w:rsidP="00A60E7F">
      <w:pPr>
        <w:pStyle w:val="Akapitzlist"/>
        <w:numPr>
          <w:ilvl w:val="0"/>
          <w:numId w:val="43"/>
        </w:numPr>
        <w:spacing w:after="150"/>
        <w:ind w:left="426" w:hanging="426"/>
        <w:jc w:val="both"/>
        <w:rPr>
          <w:rFonts w:ascii="Arial" w:eastAsia="Times New Roman" w:hAnsi="Arial" w:cs="Arial"/>
          <w:b/>
          <w:i/>
          <w:lang w:eastAsia="pl-PL"/>
        </w:rPr>
      </w:pPr>
      <w:r w:rsidRPr="00A60E7F">
        <w:rPr>
          <w:rFonts w:ascii="Arial" w:eastAsia="Times New Roman" w:hAnsi="Arial" w:cs="Arial"/>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374A3" w:rsidRPr="00A60E7F" w:rsidRDefault="00E374A3" w:rsidP="00A60E7F">
      <w:pPr>
        <w:pStyle w:val="Akapitzlist"/>
        <w:numPr>
          <w:ilvl w:val="0"/>
          <w:numId w:val="43"/>
        </w:numPr>
        <w:spacing w:after="150"/>
        <w:ind w:left="426" w:hanging="426"/>
        <w:jc w:val="both"/>
        <w:rPr>
          <w:rFonts w:ascii="Arial" w:hAnsi="Arial" w:cs="Arial"/>
        </w:rPr>
      </w:pPr>
      <w:r w:rsidRPr="00A60E7F">
        <w:rPr>
          <w:rFonts w:ascii="Arial" w:eastAsia="Times New Roman" w:hAnsi="Arial" w:cs="Arial"/>
          <w:lang w:eastAsia="pl-PL"/>
        </w:rPr>
        <w:t>w odniesieniu do Pani/Pana danych osobowych decyzje nie będą podejmowane w sposób zautomatyzowany, stosowanie do art. 22 RODO;</w:t>
      </w:r>
    </w:p>
    <w:p w:rsidR="00E374A3" w:rsidRPr="00A60E7F" w:rsidRDefault="00E374A3" w:rsidP="00A60E7F">
      <w:pPr>
        <w:pStyle w:val="Akapitzlist"/>
        <w:numPr>
          <w:ilvl w:val="0"/>
          <w:numId w:val="43"/>
        </w:numPr>
        <w:spacing w:after="150"/>
        <w:ind w:left="426" w:hanging="426"/>
        <w:jc w:val="both"/>
        <w:rPr>
          <w:rFonts w:ascii="Arial" w:eastAsia="Times New Roman" w:hAnsi="Arial" w:cs="Arial"/>
          <w:lang w:eastAsia="pl-PL"/>
        </w:rPr>
      </w:pPr>
      <w:r w:rsidRPr="00A60E7F">
        <w:rPr>
          <w:rFonts w:ascii="Arial" w:eastAsia="Times New Roman" w:hAnsi="Arial" w:cs="Arial"/>
          <w:lang w:eastAsia="pl-PL"/>
        </w:rPr>
        <w:t>posiada Pani/Pan:</w:t>
      </w:r>
    </w:p>
    <w:p w:rsidR="00E374A3" w:rsidRPr="00A60E7F" w:rsidRDefault="00E374A3" w:rsidP="00A60E7F">
      <w:pPr>
        <w:pStyle w:val="Akapitzlist"/>
        <w:numPr>
          <w:ilvl w:val="0"/>
          <w:numId w:val="44"/>
        </w:numPr>
        <w:spacing w:after="150"/>
        <w:ind w:left="709" w:hanging="283"/>
        <w:jc w:val="both"/>
        <w:rPr>
          <w:rFonts w:ascii="Arial" w:eastAsia="Times New Roman" w:hAnsi="Arial" w:cs="Arial"/>
          <w:lang w:eastAsia="pl-PL"/>
        </w:rPr>
      </w:pPr>
      <w:r w:rsidRPr="00A60E7F">
        <w:rPr>
          <w:rFonts w:ascii="Arial" w:eastAsia="Times New Roman" w:hAnsi="Arial" w:cs="Arial"/>
          <w:lang w:eastAsia="pl-PL"/>
        </w:rPr>
        <w:t>na podstawie art. 15 RODO prawo dostępu do danych osobowych Pani/Pana dotyczących;</w:t>
      </w:r>
    </w:p>
    <w:p w:rsidR="00E374A3" w:rsidRPr="00A60E7F" w:rsidRDefault="00E374A3" w:rsidP="00A60E7F">
      <w:pPr>
        <w:pStyle w:val="Akapitzlist"/>
        <w:numPr>
          <w:ilvl w:val="0"/>
          <w:numId w:val="44"/>
        </w:numPr>
        <w:spacing w:after="150"/>
        <w:ind w:left="709" w:hanging="283"/>
        <w:jc w:val="both"/>
        <w:rPr>
          <w:rFonts w:ascii="Arial" w:eastAsia="Times New Roman" w:hAnsi="Arial" w:cs="Arial"/>
          <w:lang w:eastAsia="pl-PL"/>
        </w:rPr>
      </w:pPr>
      <w:r w:rsidRPr="00A60E7F">
        <w:rPr>
          <w:rFonts w:ascii="Arial" w:eastAsia="Times New Roman" w:hAnsi="Arial" w:cs="Arial"/>
          <w:lang w:eastAsia="pl-PL"/>
        </w:rPr>
        <w:t xml:space="preserve">na podstawie art. 16 RODO prawo do sprostowania Pani/Pana danych osobowych </w:t>
      </w:r>
    </w:p>
    <w:p w:rsidR="00E374A3" w:rsidRPr="00A60E7F" w:rsidRDefault="00E374A3" w:rsidP="00A60E7F">
      <w:pPr>
        <w:pStyle w:val="Akapitzlist"/>
        <w:numPr>
          <w:ilvl w:val="0"/>
          <w:numId w:val="44"/>
        </w:numPr>
        <w:spacing w:after="150"/>
        <w:ind w:left="709" w:hanging="283"/>
        <w:jc w:val="both"/>
        <w:rPr>
          <w:rFonts w:ascii="Arial" w:eastAsia="Times New Roman" w:hAnsi="Arial" w:cs="Arial"/>
          <w:lang w:eastAsia="pl-PL"/>
        </w:rPr>
      </w:pPr>
      <w:r w:rsidRPr="00A60E7F">
        <w:rPr>
          <w:rFonts w:ascii="Arial" w:eastAsia="Times New Roman" w:hAnsi="Arial" w:cs="Arial"/>
          <w:lang w:eastAsia="pl-PL"/>
        </w:rPr>
        <w:t xml:space="preserve">na podstawie art. 18 RODO prawo żądania od administratora ograniczenia przetwarzania danych osobowych z zastrzeżeniem przypadków, o których mowa w art. 18 ust. 2 RODO ;  </w:t>
      </w:r>
    </w:p>
    <w:p w:rsidR="00E374A3" w:rsidRPr="00A60E7F" w:rsidRDefault="00E374A3" w:rsidP="00A60E7F">
      <w:pPr>
        <w:pStyle w:val="Akapitzlist"/>
        <w:numPr>
          <w:ilvl w:val="0"/>
          <w:numId w:val="44"/>
        </w:numPr>
        <w:spacing w:after="150"/>
        <w:ind w:left="709" w:hanging="283"/>
        <w:jc w:val="both"/>
        <w:rPr>
          <w:rFonts w:ascii="Arial" w:eastAsia="Times New Roman" w:hAnsi="Arial" w:cs="Arial"/>
          <w:i/>
          <w:lang w:eastAsia="pl-PL"/>
        </w:rPr>
      </w:pPr>
      <w:r w:rsidRPr="00A60E7F">
        <w:rPr>
          <w:rFonts w:ascii="Arial" w:eastAsia="Times New Roman" w:hAnsi="Arial" w:cs="Arial"/>
          <w:lang w:eastAsia="pl-PL"/>
        </w:rPr>
        <w:t>prawo do wniesienia skargi do Prezesa Urzędu Ochrony Danych Osobowych, gdy uzna Pani/Pan, że przetwarzanie danych osobowych Pani/Pana dotyczących narusza przepisy RODO;</w:t>
      </w:r>
    </w:p>
    <w:p w:rsidR="00E374A3" w:rsidRPr="00A60E7F" w:rsidRDefault="00E374A3" w:rsidP="00A60E7F">
      <w:pPr>
        <w:pStyle w:val="Akapitzlist"/>
        <w:numPr>
          <w:ilvl w:val="0"/>
          <w:numId w:val="43"/>
        </w:numPr>
        <w:spacing w:after="150"/>
        <w:ind w:left="426" w:hanging="426"/>
        <w:jc w:val="both"/>
        <w:rPr>
          <w:rFonts w:ascii="Arial" w:eastAsia="Times New Roman" w:hAnsi="Arial" w:cs="Arial"/>
          <w:i/>
          <w:lang w:eastAsia="pl-PL"/>
        </w:rPr>
      </w:pPr>
      <w:r w:rsidRPr="00A60E7F">
        <w:rPr>
          <w:rFonts w:ascii="Arial" w:eastAsia="Times New Roman" w:hAnsi="Arial" w:cs="Arial"/>
          <w:lang w:eastAsia="pl-PL"/>
        </w:rPr>
        <w:t>nie przysługuje Pani/Panu:</w:t>
      </w:r>
    </w:p>
    <w:p w:rsidR="00E374A3" w:rsidRPr="00A60E7F" w:rsidRDefault="00E374A3" w:rsidP="00A60E7F">
      <w:pPr>
        <w:pStyle w:val="Akapitzlist"/>
        <w:numPr>
          <w:ilvl w:val="0"/>
          <w:numId w:val="45"/>
        </w:numPr>
        <w:spacing w:after="150"/>
        <w:ind w:left="709" w:hanging="283"/>
        <w:jc w:val="both"/>
        <w:rPr>
          <w:rFonts w:ascii="Arial" w:eastAsia="Times New Roman" w:hAnsi="Arial" w:cs="Arial"/>
          <w:i/>
          <w:lang w:eastAsia="pl-PL"/>
        </w:rPr>
      </w:pPr>
      <w:r w:rsidRPr="00A60E7F">
        <w:rPr>
          <w:rFonts w:ascii="Arial" w:eastAsia="Times New Roman" w:hAnsi="Arial" w:cs="Arial"/>
          <w:lang w:eastAsia="pl-PL"/>
        </w:rPr>
        <w:t>w związku z art. 17 ust. 3 lit. b, d lub e RODO prawo do usunięcia danych osobowych;</w:t>
      </w:r>
    </w:p>
    <w:p w:rsidR="00E374A3" w:rsidRPr="00A60E7F" w:rsidRDefault="00E374A3" w:rsidP="00A60E7F">
      <w:pPr>
        <w:pStyle w:val="Akapitzlist"/>
        <w:numPr>
          <w:ilvl w:val="0"/>
          <w:numId w:val="45"/>
        </w:numPr>
        <w:spacing w:after="150"/>
        <w:ind w:left="709" w:hanging="283"/>
        <w:jc w:val="both"/>
        <w:rPr>
          <w:rFonts w:ascii="Arial" w:eastAsia="Times New Roman" w:hAnsi="Arial" w:cs="Arial"/>
          <w:b/>
          <w:i/>
          <w:lang w:eastAsia="pl-PL"/>
        </w:rPr>
      </w:pPr>
      <w:r w:rsidRPr="00A60E7F">
        <w:rPr>
          <w:rFonts w:ascii="Arial" w:eastAsia="Times New Roman" w:hAnsi="Arial" w:cs="Arial"/>
          <w:lang w:eastAsia="pl-PL"/>
        </w:rPr>
        <w:t>prawo do przenoszenia danych osobowych, o którym mowa w art. 20 RODO;</w:t>
      </w:r>
    </w:p>
    <w:p w:rsidR="00E374A3" w:rsidRPr="00A60E7F" w:rsidRDefault="00E374A3" w:rsidP="00A60E7F">
      <w:pPr>
        <w:pStyle w:val="Akapitzlist"/>
        <w:numPr>
          <w:ilvl w:val="0"/>
          <w:numId w:val="45"/>
        </w:numPr>
        <w:spacing w:after="150"/>
        <w:ind w:left="709" w:hanging="283"/>
        <w:jc w:val="both"/>
        <w:rPr>
          <w:rFonts w:ascii="Arial" w:eastAsia="Times New Roman" w:hAnsi="Arial" w:cs="Arial"/>
          <w:b/>
          <w:i/>
          <w:lang w:eastAsia="pl-PL"/>
        </w:rPr>
      </w:pPr>
      <w:r w:rsidRPr="00A60E7F">
        <w:rPr>
          <w:rFonts w:ascii="Arial" w:eastAsia="Times New Roman" w:hAnsi="Arial" w:cs="Arial"/>
          <w:b/>
          <w:lang w:eastAsia="pl-PL"/>
        </w:rPr>
        <w:t>na podstawie art. 21 RODO prawo sprzeciwu, wobec przetwarzania danych osobowych, gdyż podstawą prawną przetwarzania Pani/Pana danych osobowych jest art. 6 ust. 1 lit. c RODO</w:t>
      </w:r>
      <w:r w:rsidRPr="00A60E7F">
        <w:rPr>
          <w:rFonts w:ascii="Arial" w:eastAsia="Times New Roman" w:hAnsi="Arial" w:cs="Arial"/>
          <w:lang w:eastAsia="pl-PL"/>
        </w:rPr>
        <w:t>.</w:t>
      </w:r>
    </w:p>
    <w:p w:rsidR="007E1213" w:rsidRPr="00A60E7F" w:rsidRDefault="007E1213" w:rsidP="00A60E7F">
      <w:pPr>
        <w:ind w:right="57"/>
        <w:jc w:val="both"/>
        <w:rPr>
          <w:rFonts w:cs="Arial"/>
          <w:bCs/>
          <w:sz w:val="22"/>
          <w:szCs w:val="22"/>
        </w:rPr>
      </w:pPr>
    </w:p>
    <w:p w:rsidR="007E1213" w:rsidRPr="00A60E7F" w:rsidRDefault="007E1213" w:rsidP="00A60E7F">
      <w:pPr>
        <w:keepNext/>
        <w:numPr>
          <w:ilvl w:val="0"/>
          <w:numId w:val="10"/>
        </w:numPr>
        <w:shd w:val="clear" w:color="auto" w:fill="E6E6E6"/>
        <w:tabs>
          <w:tab w:val="num" w:pos="1560"/>
        </w:tabs>
        <w:ind w:left="1560" w:hanging="1560"/>
        <w:jc w:val="both"/>
        <w:outlineLvl w:val="0"/>
        <w:rPr>
          <w:rFonts w:cs="Arial"/>
          <w:bCs/>
          <w:iCs/>
          <w:sz w:val="22"/>
          <w:szCs w:val="22"/>
        </w:rPr>
      </w:pPr>
      <w:bookmarkStart w:id="61" w:name="_Toc137824139"/>
      <w:bookmarkStart w:id="62" w:name="_Toc154823355"/>
      <w:bookmarkStart w:id="63" w:name="_Toc161806956"/>
      <w:bookmarkStart w:id="64" w:name="_Toc191867085"/>
      <w:bookmarkStart w:id="65" w:name="_Toc478627070"/>
      <w:r w:rsidRPr="00A60E7F">
        <w:rPr>
          <w:rFonts w:cs="Arial"/>
          <w:bCs/>
          <w:iCs/>
          <w:sz w:val="22"/>
          <w:szCs w:val="22"/>
        </w:rPr>
        <w:t>Miejsce oraz termin składania i otwarcia ofert</w:t>
      </w:r>
      <w:bookmarkEnd w:id="61"/>
      <w:bookmarkEnd w:id="62"/>
      <w:bookmarkEnd w:id="63"/>
      <w:bookmarkEnd w:id="64"/>
      <w:bookmarkEnd w:id="65"/>
    </w:p>
    <w:p w:rsidR="007E1213" w:rsidRPr="00A60E7F" w:rsidRDefault="007E1213" w:rsidP="00A60E7F">
      <w:pPr>
        <w:numPr>
          <w:ilvl w:val="0"/>
          <w:numId w:val="2"/>
        </w:numPr>
        <w:shd w:val="clear" w:color="auto" w:fill="FFFFFF"/>
        <w:ind w:left="539" w:hanging="540"/>
        <w:jc w:val="both"/>
        <w:rPr>
          <w:rFonts w:cs="Arial"/>
          <w:bCs/>
          <w:color w:val="FF0000"/>
          <w:sz w:val="22"/>
          <w:szCs w:val="22"/>
          <w:u w:val="single"/>
        </w:rPr>
      </w:pPr>
      <w:r w:rsidRPr="00A60E7F">
        <w:rPr>
          <w:rFonts w:cs="Arial"/>
          <w:bCs/>
          <w:sz w:val="22"/>
          <w:szCs w:val="22"/>
        </w:rPr>
        <w:t>Ofertę należy złożyć w siedzibi</w:t>
      </w:r>
      <w:r w:rsidR="00221F21" w:rsidRPr="00A60E7F">
        <w:rPr>
          <w:rFonts w:cs="Arial"/>
          <w:bCs/>
          <w:sz w:val="22"/>
          <w:szCs w:val="22"/>
        </w:rPr>
        <w:t>e Z</w:t>
      </w:r>
      <w:r w:rsidR="00E6126A" w:rsidRPr="00A60E7F">
        <w:rPr>
          <w:rFonts w:cs="Arial"/>
          <w:bCs/>
          <w:sz w:val="22"/>
          <w:szCs w:val="22"/>
        </w:rPr>
        <w:t>amawiającego, Sekretariat - Urzę</w:t>
      </w:r>
      <w:r w:rsidR="00221F21" w:rsidRPr="00A60E7F">
        <w:rPr>
          <w:rFonts w:cs="Arial"/>
          <w:bCs/>
          <w:sz w:val="22"/>
          <w:szCs w:val="22"/>
        </w:rPr>
        <w:t>du Miejskieg</w:t>
      </w:r>
      <w:r w:rsidR="00E6126A" w:rsidRPr="00A60E7F">
        <w:rPr>
          <w:rFonts w:cs="Arial"/>
          <w:bCs/>
          <w:sz w:val="22"/>
          <w:szCs w:val="22"/>
        </w:rPr>
        <w:t>o</w:t>
      </w:r>
      <w:r w:rsidR="00221F21" w:rsidRPr="00A60E7F">
        <w:rPr>
          <w:rFonts w:cs="Arial"/>
          <w:bCs/>
          <w:sz w:val="22"/>
          <w:szCs w:val="22"/>
        </w:rPr>
        <w:t xml:space="preserve"> w Ustrzykach Dolnych, ul. Kopernika </w:t>
      </w:r>
      <w:r w:rsidRPr="00A60E7F">
        <w:rPr>
          <w:rFonts w:cs="Arial"/>
          <w:bCs/>
          <w:sz w:val="22"/>
          <w:szCs w:val="22"/>
        </w:rPr>
        <w:t xml:space="preserve"> 1, w terminie do </w:t>
      </w:r>
      <w:r w:rsidRPr="00A60E7F">
        <w:rPr>
          <w:rFonts w:cs="Arial"/>
          <w:b/>
          <w:bCs/>
          <w:sz w:val="22"/>
          <w:szCs w:val="22"/>
          <w:u w:val="single"/>
        </w:rPr>
        <w:t xml:space="preserve">dnia </w:t>
      </w:r>
      <w:r w:rsidR="00864A74" w:rsidRPr="00A60E7F">
        <w:rPr>
          <w:rFonts w:cs="Arial"/>
          <w:b/>
          <w:bCs/>
          <w:sz w:val="22"/>
          <w:szCs w:val="22"/>
          <w:u w:val="single"/>
        </w:rPr>
        <w:t>09.10.</w:t>
      </w:r>
      <w:r w:rsidR="00DD1D20" w:rsidRPr="00A60E7F">
        <w:rPr>
          <w:rFonts w:cs="Arial"/>
          <w:b/>
          <w:bCs/>
          <w:sz w:val="22"/>
          <w:szCs w:val="22"/>
          <w:u w:val="single"/>
        </w:rPr>
        <w:t xml:space="preserve"> </w:t>
      </w:r>
      <w:r w:rsidR="00A3680C" w:rsidRPr="00A60E7F">
        <w:rPr>
          <w:rFonts w:cs="Arial"/>
          <w:b/>
          <w:bCs/>
          <w:sz w:val="22"/>
          <w:szCs w:val="22"/>
          <w:u w:val="single"/>
        </w:rPr>
        <w:t>201</w:t>
      </w:r>
      <w:r w:rsidR="003B0F1D" w:rsidRPr="00A60E7F">
        <w:rPr>
          <w:rFonts w:cs="Arial"/>
          <w:b/>
          <w:bCs/>
          <w:sz w:val="22"/>
          <w:szCs w:val="22"/>
          <w:u w:val="single"/>
        </w:rPr>
        <w:t>8</w:t>
      </w:r>
      <w:r w:rsidRPr="00A60E7F">
        <w:rPr>
          <w:rFonts w:cs="Arial"/>
          <w:b/>
          <w:bCs/>
          <w:sz w:val="22"/>
          <w:szCs w:val="22"/>
          <w:u w:val="single"/>
        </w:rPr>
        <w:t xml:space="preserve"> godz.</w:t>
      </w:r>
      <w:r w:rsidR="000411CB" w:rsidRPr="00A60E7F">
        <w:rPr>
          <w:rFonts w:cs="Arial"/>
          <w:b/>
          <w:bCs/>
          <w:sz w:val="22"/>
          <w:szCs w:val="22"/>
          <w:u w:val="single"/>
        </w:rPr>
        <w:t xml:space="preserve"> </w:t>
      </w:r>
      <w:r w:rsidR="00864A74" w:rsidRPr="00A60E7F">
        <w:rPr>
          <w:rFonts w:cs="Arial"/>
          <w:b/>
          <w:bCs/>
          <w:sz w:val="22"/>
          <w:szCs w:val="22"/>
          <w:u w:val="single"/>
        </w:rPr>
        <w:t>10:00</w:t>
      </w:r>
      <w:r w:rsidR="00CC7C8E" w:rsidRPr="00A60E7F">
        <w:rPr>
          <w:rFonts w:cs="Arial"/>
          <w:sz w:val="22"/>
          <w:szCs w:val="22"/>
        </w:rPr>
        <w:t>.</w:t>
      </w:r>
    </w:p>
    <w:p w:rsidR="007E1213" w:rsidRPr="00A60E7F" w:rsidRDefault="007E1213" w:rsidP="00A60E7F">
      <w:pPr>
        <w:numPr>
          <w:ilvl w:val="0"/>
          <w:numId w:val="2"/>
        </w:numPr>
        <w:ind w:left="539" w:hanging="540"/>
        <w:jc w:val="both"/>
        <w:rPr>
          <w:rFonts w:cs="Arial"/>
          <w:sz w:val="22"/>
          <w:szCs w:val="22"/>
        </w:rPr>
      </w:pPr>
      <w:r w:rsidRPr="00A60E7F">
        <w:rPr>
          <w:rFonts w:cs="Arial"/>
          <w:sz w:val="22"/>
          <w:szCs w:val="22"/>
        </w:rPr>
        <w:t>Złożona oferta zostanie zarejestrowana (dzień, godzina) oraz otrzyma kolejny numer.</w:t>
      </w:r>
    </w:p>
    <w:p w:rsidR="007E1213" w:rsidRPr="00A60E7F" w:rsidRDefault="007E1213" w:rsidP="00A60E7F">
      <w:pPr>
        <w:numPr>
          <w:ilvl w:val="0"/>
          <w:numId w:val="2"/>
        </w:numPr>
        <w:ind w:left="539" w:hanging="540"/>
        <w:jc w:val="both"/>
        <w:rPr>
          <w:rFonts w:cs="Arial"/>
          <w:sz w:val="22"/>
          <w:szCs w:val="22"/>
          <w:u w:val="single"/>
        </w:rPr>
      </w:pPr>
      <w:r w:rsidRPr="00A60E7F">
        <w:rPr>
          <w:rFonts w:cs="Arial"/>
          <w:sz w:val="22"/>
          <w:szCs w:val="22"/>
        </w:rPr>
        <w:t>Otwarcie ofert nastąpi w siedzibie Zamawiaj</w:t>
      </w:r>
      <w:r w:rsidR="006D153E" w:rsidRPr="00A60E7F">
        <w:rPr>
          <w:rFonts w:cs="Arial"/>
          <w:sz w:val="22"/>
          <w:szCs w:val="22"/>
        </w:rPr>
        <w:t>ącego jak wyżej, pok.13, (parter sala konferencyjna)</w:t>
      </w:r>
      <w:r w:rsidR="000411CB" w:rsidRPr="00A60E7F">
        <w:rPr>
          <w:rFonts w:cs="Arial"/>
          <w:sz w:val="22"/>
          <w:szCs w:val="22"/>
        </w:rPr>
        <w:t xml:space="preserve"> </w:t>
      </w:r>
      <w:r w:rsidRPr="00A60E7F">
        <w:rPr>
          <w:rFonts w:cs="Arial"/>
          <w:b/>
          <w:sz w:val="22"/>
          <w:szCs w:val="22"/>
          <w:u w:val="single"/>
        </w:rPr>
        <w:t xml:space="preserve">dnia </w:t>
      </w:r>
      <w:r w:rsidR="00864A74" w:rsidRPr="00A60E7F">
        <w:rPr>
          <w:rFonts w:cs="Arial"/>
          <w:b/>
          <w:sz w:val="22"/>
          <w:szCs w:val="22"/>
          <w:u w:val="single"/>
        </w:rPr>
        <w:t>09.10.</w:t>
      </w:r>
      <w:r w:rsidR="00A3680C" w:rsidRPr="00A60E7F">
        <w:rPr>
          <w:rFonts w:cs="Arial"/>
          <w:b/>
          <w:sz w:val="22"/>
          <w:szCs w:val="22"/>
          <w:u w:val="single"/>
        </w:rPr>
        <w:t>201</w:t>
      </w:r>
      <w:r w:rsidR="003B0F1D" w:rsidRPr="00A60E7F">
        <w:rPr>
          <w:rFonts w:cs="Arial"/>
          <w:b/>
          <w:sz w:val="22"/>
          <w:szCs w:val="22"/>
          <w:u w:val="single"/>
        </w:rPr>
        <w:t>8</w:t>
      </w:r>
      <w:r w:rsidR="000411CB" w:rsidRPr="00A60E7F">
        <w:rPr>
          <w:rFonts w:cs="Arial"/>
          <w:b/>
          <w:sz w:val="22"/>
          <w:szCs w:val="22"/>
          <w:u w:val="single"/>
        </w:rPr>
        <w:t xml:space="preserve"> </w:t>
      </w:r>
      <w:r w:rsidRPr="00A60E7F">
        <w:rPr>
          <w:rFonts w:cs="Arial"/>
          <w:b/>
          <w:sz w:val="22"/>
          <w:szCs w:val="22"/>
          <w:u w:val="single"/>
        </w:rPr>
        <w:t xml:space="preserve">r. </w:t>
      </w:r>
      <w:r w:rsidR="000411CB" w:rsidRPr="00A60E7F">
        <w:rPr>
          <w:rFonts w:cs="Arial"/>
          <w:b/>
          <w:sz w:val="22"/>
          <w:szCs w:val="22"/>
          <w:u w:val="single"/>
        </w:rPr>
        <w:t xml:space="preserve"> </w:t>
      </w:r>
      <w:r w:rsidRPr="00A60E7F">
        <w:rPr>
          <w:rFonts w:cs="Arial"/>
          <w:b/>
          <w:sz w:val="22"/>
          <w:szCs w:val="22"/>
          <w:u w:val="single"/>
        </w:rPr>
        <w:t xml:space="preserve">godz. </w:t>
      </w:r>
      <w:r w:rsidR="00864A74" w:rsidRPr="00A60E7F">
        <w:rPr>
          <w:rFonts w:cs="Arial"/>
          <w:b/>
          <w:sz w:val="22"/>
          <w:szCs w:val="22"/>
          <w:u w:val="single"/>
        </w:rPr>
        <w:t>10:30</w:t>
      </w:r>
    </w:p>
    <w:p w:rsidR="007E1213" w:rsidRPr="00A60E7F" w:rsidRDefault="007E1213" w:rsidP="00A60E7F">
      <w:pPr>
        <w:numPr>
          <w:ilvl w:val="0"/>
          <w:numId w:val="2"/>
        </w:numPr>
        <w:ind w:left="539" w:hanging="540"/>
        <w:jc w:val="both"/>
        <w:rPr>
          <w:rFonts w:cs="Arial"/>
          <w:sz w:val="22"/>
          <w:szCs w:val="22"/>
          <w:u w:val="single"/>
        </w:rPr>
      </w:pPr>
      <w:r w:rsidRPr="00A60E7F">
        <w:rPr>
          <w:rFonts w:cs="Arial"/>
          <w:sz w:val="22"/>
          <w:szCs w:val="22"/>
        </w:rPr>
        <w:t>Otwarcie ofert jest jawne.</w:t>
      </w:r>
    </w:p>
    <w:p w:rsidR="007E1213" w:rsidRPr="00A60E7F" w:rsidRDefault="007E1213" w:rsidP="00A60E7F">
      <w:pPr>
        <w:numPr>
          <w:ilvl w:val="0"/>
          <w:numId w:val="2"/>
        </w:numPr>
        <w:ind w:left="539" w:hanging="539"/>
        <w:jc w:val="both"/>
        <w:rPr>
          <w:rFonts w:cs="Arial"/>
          <w:sz w:val="22"/>
          <w:szCs w:val="22"/>
        </w:rPr>
      </w:pPr>
      <w:r w:rsidRPr="00A60E7F">
        <w:rPr>
          <w:rFonts w:cs="Arial"/>
          <w:sz w:val="22"/>
          <w:szCs w:val="22"/>
        </w:rPr>
        <w:t>Bezpośrednio przed otwarciem ofert Zamawiający poda kwotę, jaką zamierza przeznaczyć na sfinansowanie zamówienia.</w:t>
      </w:r>
    </w:p>
    <w:p w:rsidR="007E1213" w:rsidRPr="00A60E7F" w:rsidRDefault="007E1213" w:rsidP="00A60E7F">
      <w:pPr>
        <w:numPr>
          <w:ilvl w:val="0"/>
          <w:numId w:val="2"/>
        </w:numPr>
        <w:tabs>
          <w:tab w:val="num" w:pos="540"/>
        </w:tabs>
        <w:ind w:left="539" w:hanging="539"/>
        <w:jc w:val="both"/>
        <w:rPr>
          <w:rFonts w:cs="Arial"/>
          <w:sz w:val="22"/>
          <w:szCs w:val="22"/>
        </w:rPr>
      </w:pPr>
      <w:r w:rsidRPr="00A60E7F">
        <w:rPr>
          <w:rFonts w:cs="Arial"/>
          <w:sz w:val="22"/>
          <w:szCs w:val="22"/>
        </w:rPr>
        <w:t xml:space="preserve">Otwierając oferty Zamawiający poda nazwy (firmy) oraz adresy Wykonawców, którzy złożyli oferty a także informacje dotyczące </w:t>
      </w:r>
      <w:r w:rsidRPr="00A60E7F">
        <w:rPr>
          <w:rFonts w:cs="Arial"/>
          <w:color w:val="000000"/>
          <w:sz w:val="22"/>
          <w:szCs w:val="22"/>
        </w:rPr>
        <w:t xml:space="preserve">ceny, </w:t>
      </w:r>
      <w:r w:rsidRPr="00A60E7F">
        <w:rPr>
          <w:rFonts w:cs="Arial"/>
          <w:sz w:val="22"/>
          <w:szCs w:val="22"/>
        </w:rPr>
        <w:t xml:space="preserve">terminu wykonania, okresu gwarancji i warunków płatności. </w:t>
      </w:r>
    </w:p>
    <w:p w:rsidR="007E1213" w:rsidRPr="00A60E7F" w:rsidRDefault="007E1213" w:rsidP="00A60E7F">
      <w:pPr>
        <w:numPr>
          <w:ilvl w:val="0"/>
          <w:numId w:val="2"/>
        </w:numPr>
        <w:tabs>
          <w:tab w:val="num" w:pos="540"/>
        </w:tabs>
        <w:ind w:left="539" w:hanging="539"/>
        <w:jc w:val="both"/>
        <w:rPr>
          <w:rFonts w:cs="Arial"/>
          <w:color w:val="000000"/>
          <w:sz w:val="22"/>
          <w:szCs w:val="22"/>
        </w:rPr>
      </w:pPr>
      <w:r w:rsidRPr="00A60E7F">
        <w:rPr>
          <w:rFonts w:cs="Arial"/>
          <w:b/>
          <w:bCs/>
          <w:color w:val="000000"/>
          <w:sz w:val="22"/>
          <w:szCs w:val="22"/>
        </w:rPr>
        <w:t xml:space="preserve">Niezwłocznie po otwarciu ofert zamawiający zamieszcza na stronie internetowej informacje dotyczące: </w:t>
      </w:r>
    </w:p>
    <w:p w:rsidR="007E1213" w:rsidRPr="00A60E7F" w:rsidRDefault="007E1213" w:rsidP="00A60E7F">
      <w:pPr>
        <w:ind w:left="720"/>
        <w:jc w:val="both"/>
        <w:rPr>
          <w:rFonts w:cs="Arial"/>
          <w:color w:val="000000"/>
          <w:sz w:val="22"/>
          <w:szCs w:val="22"/>
        </w:rPr>
      </w:pPr>
      <w:r w:rsidRPr="00A60E7F">
        <w:rPr>
          <w:rFonts w:cs="Arial"/>
          <w:b/>
          <w:bCs/>
          <w:color w:val="000000"/>
          <w:sz w:val="22"/>
          <w:szCs w:val="22"/>
        </w:rPr>
        <w:t xml:space="preserve">1) kwoty, jaką zamierza przeznaczyć na sfinansowanie zamówienia; </w:t>
      </w:r>
    </w:p>
    <w:p w:rsidR="007E1213" w:rsidRPr="00A60E7F" w:rsidRDefault="007E1213" w:rsidP="00A60E7F">
      <w:pPr>
        <w:ind w:left="720"/>
        <w:jc w:val="both"/>
        <w:rPr>
          <w:rFonts w:cs="Arial"/>
          <w:color w:val="000000"/>
          <w:sz w:val="22"/>
          <w:szCs w:val="22"/>
        </w:rPr>
      </w:pPr>
      <w:r w:rsidRPr="00A60E7F">
        <w:rPr>
          <w:rFonts w:cs="Arial"/>
          <w:b/>
          <w:bCs/>
          <w:color w:val="000000"/>
          <w:sz w:val="22"/>
          <w:szCs w:val="22"/>
        </w:rPr>
        <w:t xml:space="preserve">2) firm oraz adresów wykonawców, którzy złożyli oferty w terminie; </w:t>
      </w:r>
    </w:p>
    <w:p w:rsidR="007E1213" w:rsidRPr="00A60E7F" w:rsidRDefault="007E1213" w:rsidP="00A60E7F">
      <w:pPr>
        <w:ind w:left="720"/>
        <w:jc w:val="both"/>
        <w:rPr>
          <w:rFonts w:cs="Arial"/>
          <w:b/>
          <w:bCs/>
          <w:color w:val="000000"/>
          <w:sz w:val="22"/>
          <w:szCs w:val="22"/>
        </w:rPr>
      </w:pPr>
      <w:r w:rsidRPr="00A60E7F">
        <w:rPr>
          <w:rFonts w:cs="Arial"/>
          <w:b/>
          <w:bCs/>
          <w:color w:val="000000"/>
          <w:sz w:val="22"/>
          <w:szCs w:val="22"/>
        </w:rPr>
        <w:t>3) ceny, terminu wykonania zamówienia, okresu gwarancji i warunków płatności zawartych w ofertach.</w:t>
      </w:r>
    </w:p>
    <w:p w:rsidR="007E1213" w:rsidRPr="00A60E7F" w:rsidRDefault="007E1213" w:rsidP="00A60E7F">
      <w:pPr>
        <w:numPr>
          <w:ilvl w:val="0"/>
          <w:numId w:val="2"/>
        </w:numPr>
        <w:tabs>
          <w:tab w:val="num" w:pos="540"/>
        </w:tabs>
        <w:ind w:left="539" w:hanging="539"/>
        <w:jc w:val="both"/>
        <w:rPr>
          <w:rFonts w:cs="Arial"/>
          <w:sz w:val="22"/>
          <w:szCs w:val="22"/>
        </w:rPr>
      </w:pPr>
      <w:r w:rsidRPr="00A60E7F">
        <w:rPr>
          <w:rFonts w:cs="Arial"/>
          <w:sz w:val="22"/>
          <w:szCs w:val="22"/>
        </w:rPr>
        <w:t>UWAGA – za termin złożenia oferty przyjmuje się datę i godzinę wpływu oferty do Zamawiającego, a nie datę i godzinę jej wysłania</w:t>
      </w:r>
      <w:r w:rsidR="003B2252" w:rsidRPr="00A60E7F">
        <w:rPr>
          <w:rFonts w:cs="Arial"/>
          <w:sz w:val="22"/>
          <w:szCs w:val="22"/>
        </w:rPr>
        <w:t>.</w:t>
      </w:r>
    </w:p>
    <w:p w:rsidR="00254CA5" w:rsidRPr="00A60E7F" w:rsidRDefault="00254CA5" w:rsidP="00A60E7F">
      <w:pPr>
        <w:tabs>
          <w:tab w:val="num" w:pos="540"/>
        </w:tabs>
        <w:jc w:val="both"/>
        <w:rPr>
          <w:rFonts w:cs="Arial"/>
          <w:sz w:val="22"/>
          <w:szCs w:val="22"/>
        </w:rPr>
      </w:pPr>
    </w:p>
    <w:p w:rsidR="007E1213" w:rsidRPr="00A60E7F" w:rsidRDefault="007E1213" w:rsidP="00A60E7F">
      <w:pPr>
        <w:keepNext/>
        <w:numPr>
          <w:ilvl w:val="0"/>
          <w:numId w:val="10"/>
        </w:numPr>
        <w:shd w:val="clear" w:color="auto" w:fill="E6E6E6"/>
        <w:tabs>
          <w:tab w:val="num" w:pos="1560"/>
        </w:tabs>
        <w:ind w:left="1560" w:hanging="1560"/>
        <w:jc w:val="both"/>
        <w:outlineLvl w:val="0"/>
        <w:rPr>
          <w:rFonts w:cs="Arial"/>
          <w:bCs/>
          <w:iCs/>
          <w:sz w:val="22"/>
          <w:szCs w:val="22"/>
        </w:rPr>
      </w:pPr>
      <w:bookmarkStart w:id="66" w:name="_Toc137824140"/>
      <w:bookmarkStart w:id="67" w:name="_Toc154823356"/>
      <w:bookmarkStart w:id="68" w:name="_Toc161806957"/>
      <w:bookmarkStart w:id="69" w:name="_Toc191867086"/>
      <w:bookmarkStart w:id="70" w:name="_Toc478627071"/>
      <w:r w:rsidRPr="00A60E7F">
        <w:rPr>
          <w:rFonts w:cs="Arial"/>
          <w:bCs/>
          <w:iCs/>
          <w:sz w:val="22"/>
          <w:szCs w:val="22"/>
        </w:rPr>
        <w:t>Opis sposobu obliczania ceny</w:t>
      </w:r>
      <w:bookmarkEnd w:id="66"/>
      <w:bookmarkEnd w:id="67"/>
      <w:bookmarkEnd w:id="68"/>
      <w:bookmarkEnd w:id="69"/>
      <w:bookmarkEnd w:id="70"/>
    </w:p>
    <w:p w:rsidR="007E1213" w:rsidRPr="00A60E7F" w:rsidRDefault="007E1213" w:rsidP="00A60E7F">
      <w:pPr>
        <w:jc w:val="both"/>
        <w:rPr>
          <w:rFonts w:cs="Arial"/>
          <w:sz w:val="22"/>
          <w:szCs w:val="22"/>
        </w:rPr>
      </w:pPr>
    </w:p>
    <w:p w:rsidR="00F560B5" w:rsidRPr="00A60E7F" w:rsidRDefault="00F560B5" w:rsidP="00A60E7F">
      <w:pPr>
        <w:numPr>
          <w:ilvl w:val="1"/>
          <w:numId w:val="4"/>
        </w:numPr>
        <w:ind w:left="426" w:hanging="426"/>
        <w:jc w:val="both"/>
        <w:rPr>
          <w:rFonts w:cs="Arial"/>
          <w:sz w:val="22"/>
          <w:szCs w:val="22"/>
        </w:rPr>
      </w:pPr>
      <w:r w:rsidRPr="00A60E7F">
        <w:rPr>
          <w:rFonts w:cs="Arial"/>
          <w:sz w:val="22"/>
          <w:szCs w:val="22"/>
        </w:rPr>
        <w:t xml:space="preserve">Wykonawca poda wartość oprocentowania </w:t>
      </w:r>
      <w:r w:rsidRPr="00A60E7F">
        <w:rPr>
          <w:rFonts w:cs="Arial"/>
          <w:b/>
          <w:sz w:val="22"/>
          <w:szCs w:val="22"/>
        </w:rPr>
        <w:t xml:space="preserve">w stawce procentowej </w:t>
      </w:r>
      <w:r w:rsidRPr="00A60E7F">
        <w:rPr>
          <w:rFonts w:cs="Arial"/>
          <w:sz w:val="22"/>
          <w:szCs w:val="22"/>
        </w:rPr>
        <w:t>oraz</w:t>
      </w:r>
      <w:r w:rsidRPr="00A60E7F">
        <w:rPr>
          <w:rFonts w:cs="Arial"/>
          <w:b/>
          <w:sz w:val="22"/>
          <w:szCs w:val="22"/>
        </w:rPr>
        <w:t xml:space="preserve"> całkowity koszt usługi </w:t>
      </w:r>
      <w:r w:rsidRPr="00A60E7F">
        <w:rPr>
          <w:rFonts w:cs="Arial"/>
          <w:sz w:val="22"/>
          <w:szCs w:val="22"/>
        </w:rPr>
        <w:t>obliczony według zaoferowanych przez Wykonawcę stawek oprocentowania.</w:t>
      </w:r>
    </w:p>
    <w:p w:rsidR="006869FE" w:rsidRPr="00A60E7F" w:rsidRDefault="00F560B5" w:rsidP="00A60E7F">
      <w:pPr>
        <w:numPr>
          <w:ilvl w:val="1"/>
          <w:numId w:val="4"/>
        </w:numPr>
        <w:ind w:left="426" w:hanging="426"/>
        <w:jc w:val="both"/>
        <w:rPr>
          <w:rFonts w:cs="Arial"/>
          <w:sz w:val="22"/>
          <w:szCs w:val="22"/>
        </w:rPr>
      </w:pPr>
      <w:r w:rsidRPr="00A60E7F">
        <w:rPr>
          <w:rFonts w:cs="Arial"/>
          <w:b/>
          <w:sz w:val="22"/>
          <w:szCs w:val="22"/>
        </w:rPr>
        <w:t>Stawkę procentową oprocentowania kredytu Wykonawca określi jako:</w:t>
      </w:r>
    </w:p>
    <w:p w:rsidR="00F359C6" w:rsidRPr="00A60E7F" w:rsidRDefault="00F560B5" w:rsidP="00A60E7F">
      <w:pPr>
        <w:ind w:left="426"/>
        <w:jc w:val="both"/>
        <w:rPr>
          <w:rFonts w:cs="Arial"/>
          <w:sz w:val="22"/>
          <w:szCs w:val="22"/>
        </w:rPr>
      </w:pPr>
      <w:r w:rsidRPr="00A60E7F">
        <w:rPr>
          <w:rFonts w:cs="Arial"/>
          <w:b/>
          <w:sz w:val="22"/>
          <w:szCs w:val="22"/>
        </w:rPr>
        <w:t>stawka procentowa WIBOR 1M  …..  +  marża banku  …  =  … %</w:t>
      </w:r>
    </w:p>
    <w:p w:rsidR="00F560B5" w:rsidRPr="00A60E7F" w:rsidRDefault="00F560B5" w:rsidP="00A60E7F">
      <w:pPr>
        <w:numPr>
          <w:ilvl w:val="1"/>
          <w:numId w:val="4"/>
        </w:numPr>
        <w:ind w:left="426" w:hanging="426"/>
        <w:jc w:val="both"/>
        <w:rPr>
          <w:rFonts w:cs="Arial"/>
          <w:sz w:val="22"/>
          <w:szCs w:val="22"/>
        </w:rPr>
      </w:pPr>
      <w:r w:rsidRPr="00A60E7F">
        <w:rPr>
          <w:rFonts w:cs="Arial"/>
          <w:b/>
          <w:sz w:val="22"/>
          <w:szCs w:val="22"/>
        </w:rPr>
        <w:t>Dla  porównywalności  złożonych  ofert:</w:t>
      </w:r>
    </w:p>
    <w:p w:rsidR="00F560B5" w:rsidRPr="00A60E7F" w:rsidRDefault="00F560B5" w:rsidP="00A60E7F">
      <w:pPr>
        <w:ind w:left="2124" w:hanging="1704"/>
        <w:jc w:val="both"/>
        <w:rPr>
          <w:rFonts w:cs="Arial"/>
          <w:sz w:val="22"/>
          <w:szCs w:val="22"/>
        </w:rPr>
      </w:pPr>
      <w:r w:rsidRPr="00A60E7F">
        <w:rPr>
          <w:rFonts w:cs="Arial"/>
          <w:b/>
          <w:sz w:val="22"/>
          <w:szCs w:val="22"/>
        </w:rPr>
        <w:t xml:space="preserve">  ●</w:t>
      </w:r>
      <w:r w:rsidRPr="00A60E7F">
        <w:rPr>
          <w:rFonts w:cs="Arial"/>
          <w:sz w:val="22"/>
          <w:szCs w:val="22"/>
        </w:rPr>
        <w:t xml:space="preserve">  do  określenia  oprocentowania kredytu należy uwzględnić  stawkę  referencyjną</w:t>
      </w:r>
    </w:p>
    <w:p w:rsidR="00F560B5" w:rsidRPr="00A60E7F" w:rsidRDefault="00F560B5" w:rsidP="00A60E7F">
      <w:pPr>
        <w:jc w:val="both"/>
        <w:rPr>
          <w:rFonts w:cs="Arial"/>
          <w:b/>
          <w:sz w:val="22"/>
          <w:szCs w:val="22"/>
        </w:rPr>
      </w:pPr>
      <w:r w:rsidRPr="00A60E7F">
        <w:rPr>
          <w:rFonts w:cs="Arial"/>
          <w:sz w:val="22"/>
          <w:szCs w:val="22"/>
        </w:rPr>
        <w:t>W</w:t>
      </w:r>
      <w:r w:rsidR="006D153E" w:rsidRPr="00A60E7F">
        <w:rPr>
          <w:rFonts w:cs="Arial"/>
          <w:sz w:val="22"/>
          <w:szCs w:val="22"/>
        </w:rPr>
        <w:t xml:space="preserve">IBOR  1M  obowiązującą na  dzień: </w:t>
      </w:r>
      <w:r w:rsidR="0057162B" w:rsidRPr="00A60E7F">
        <w:rPr>
          <w:rFonts w:cs="Arial"/>
          <w:sz w:val="22"/>
          <w:szCs w:val="22"/>
        </w:rPr>
        <w:t>24-08-2018</w:t>
      </w:r>
      <w:r w:rsidRPr="00A60E7F">
        <w:rPr>
          <w:rFonts w:cs="Arial"/>
          <w:b/>
          <w:sz w:val="22"/>
          <w:szCs w:val="22"/>
        </w:rPr>
        <w:t xml:space="preserve"> r.</w:t>
      </w:r>
      <w:r w:rsidR="0057162B" w:rsidRPr="00A60E7F">
        <w:rPr>
          <w:rFonts w:cs="Arial"/>
          <w:b/>
          <w:sz w:val="22"/>
          <w:szCs w:val="22"/>
        </w:rPr>
        <w:t xml:space="preserve"> w wysokości 1,64 </w:t>
      </w:r>
    </w:p>
    <w:p w:rsidR="00F560B5" w:rsidRPr="00A60E7F" w:rsidRDefault="00F560B5" w:rsidP="00A60E7F">
      <w:pPr>
        <w:ind w:left="2124" w:hanging="1704"/>
        <w:jc w:val="both"/>
        <w:rPr>
          <w:rFonts w:cs="Arial"/>
          <w:sz w:val="22"/>
          <w:szCs w:val="22"/>
        </w:rPr>
      </w:pPr>
      <w:r w:rsidRPr="00A60E7F">
        <w:rPr>
          <w:rFonts w:cs="Arial"/>
          <w:b/>
          <w:sz w:val="22"/>
          <w:szCs w:val="22"/>
        </w:rPr>
        <w:t xml:space="preserve">  ●</w:t>
      </w:r>
      <w:r w:rsidRPr="00A60E7F">
        <w:rPr>
          <w:rFonts w:cs="Arial"/>
          <w:sz w:val="22"/>
          <w:szCs w:val="22"/>
        </w:rPr>
        <w:t xml:space="preserve">  do wyliczenia kosztów usługi (zamówienia) proszę przyjąć teoretyczną datę</w:t>
      </w:r>
    </w:p>
    <w:p w:rsidR="00F359C6" w:rsidRPr="00A60E7F" w:rsidRDefault="00F560B5" w:rsidP="00A60E7F">
      <w:pPr>
        <w:ind w:left="2124" w:hanging="1704"/>
        <w:jc w:val="both"/>
        <w:rPr>
          <w:rFonts w:cs="Arial"/>
          <w:b/>
          <w:sz w:val="22"/>
          <w:szCs w:val="22"/>
        </w:rPr>
      </w:pPr>
      <w:r w:rsidRPr="00A60E7F">
        <w:rPr>
          <w:rFonts w:cs="Arial"/>
          <w:sz w:val="22"/>
          <w:szCs w:val="22"/>
        </w:rPr>
        <w:t>uruchom</w:t>
      </w:r>
      <w:r w:rsidR="006D153E" w:rsidRPr="00A60E7F">
        <w:rPr>
          <w:rFonts w:cs="Arial"/>
          <w:sz w:val="22"/>
          <w:szCs w:val="22"/>
        </w:rPr>
        <w:t xml:space="preserve">ienia kredytu w całości w dniu: </w:t>
      </w:r>
      <w:r w:rsidR="0057162B" w:rsidRPr="00A60E7F">
        <w:rPr>
          <w:rFonts w:cs="Arial"/>
          <w:b/>
          <w:sz w:val="22"/>
          <w:szCs w:val="22"/>
        </w:rPr>
        <w:t>31-10-</w:t>
      </w:r>
      <w:r w:rsidRPr="00A60E7F">
        <w:rPr>
          <w:rFonts w:cs="Arial"/>
          <w:b/>
          <w:sz w:val="22"/>
          <w:szCs w:val="22"/>
        </w:rPr>
        <w:t>201</w:t>
      </w:r>
      <w:r w:rsidR="003B0F1D" w:rsidRPr="00A60E7F">
        <w:rPr>
          <w:rFonts w:cs="Arial"/>
          <w:b/>
          <w:sz w:val="22"/>
          <w:szCs w:val="22"/>
        </w:rPr>
        <w:t>8</w:t>
      </w:r>
      <w:r w:rsidRPr="00A60E7F">
        <w:rPr>
          <w:rFonts w:cs="Arial"/>
          <w:b/>
          <w:sz w:val="22"/>
          <w:szCs w:val="22"/>
        </w:rPr>
        <w:t xml:space="preserve"> r.</w:t>
      </w:r>
    </w:p>
    <w:p w:rsidR="00F359C6" w:rsidRPr="00A60E7F" w:rsidRDefault="00F560B5" w:rsidP="00A60E7F">
      <w:pPr>
        <w:pStyle w:val="Akapitzlist"/>
        <w:numPr>
          <w:ilvl w:val="1"/>
          <w:numId w:val="4"/>
        </w:numPr>
        <w:jc w:val="both"/>
        <w:rPr>
          <w:rFonts w:ascii="Arial" w:hAnsi="Arial" w:cs="Arial"/>
          <w:b/>
        </w:rPr>
      </w:pPr>
      <w:r w:rsidRPr="00A60E7F">
        <w:rPr>
          <w:rFonts w:ascii="Arial" w:hAnsi="Arial" w:cs="Arial"/>
        </w:rPr>
        <w:t>Cena podana w ofercie obejmuje wszystkie koszty i składniki związane</w:t>
      </w:r>
      <w:r w:rsidR="003B2252" w:rsidRPr="00A60E7F">
        <w:rPr>
          <w:rFonts w:ascii="Arial" w:hAnsi="Arial" w:cs="Arial"/>
        </w:rPr>
        <w:t xml:space="preserve"> z wykonaniem  zamówienia </w:t>
      </w:r>
      <w:r w:rsidRPr="00A60E7F">
        <w:rPr>
          <w:rFonts w:ascii="Arial" w:hAnsi="Arial" w:cs="Arial"/>
        </w:rPr>
        <w:t>oraz warunkami stawianymi przez Zamawiającego.</w:t>
      </w:r>
    </w:p>
    <w:p w:rsidR="00F359C6" w:rsidRPr="00A60E7F" w:rsidRDefault="00F560B5" w:rsidP="00A60E7F">
      <w:pPr>
        <w:pStyle w:val="Akapitzlist"/>
        <w:numPr>
          <w:ilvl w:val="1"/>
          <w:numId w:val="4"/>
        </w:numPr>
        <w:jc w:val="both"/>
        <w:rPr>
          <w:rFonts w:ascii="Arial" w:hAnsi="Arial" w:cs="Arial"/>
          <w:b/>
        </w:rPr>
      </w:pPr>
      <w:r w:rsidRPr="00A60E7F">
        <w:rPr>
          <w:rFonts w:ascii="Arial" w:hAnsi="Arial" w:cs="Arial"/>
        </w:rPr>
        <w:t>Zamawiający nie dopuszcza rozliczeń w walutach obcych.</w:t>
      </w:r>
    </w:p>
    <w:p w:rsidR="00F359C6" w:rsidRPr="00A60E7F" w:rsidRDefault="007E1213" w:rsidP="00A60E7F">
      <w:pPr>
        <w:pStyle w:val="Akapitzlist"/>
        <w:numPr>
          <w:ilvl w:val="1"/>
          <w:numId w:val="4"/>
        </w:numPr>
        <w:jc w:val="both"/>
        <w:rPr>
          <w:rFonts w:ascii="Arial" w:hAnsi="Arial" w:cs="Arial"/>
          <w:b/>
        </w:rPr>
      </w:pPr>
      <w:r w:rsidRPr="00A60E7F">
        <w:rPr>
          <w:rFonts w:ascii="Arial" w:hAnsi="Arial" w:cs="Arial"/>
        </w:rPr>
        <w:t>Zamawiający poprawi w tekście oferty oczywiste omyłki pisarskie, oczywiste omyłki rachunkowe, z uwzględnieniem konsekwencji rachunkowych dokonanych poprawek, inne omyłki polegające na niezgodności oferty ze Specyfikacją Istotnych Warunków Zamówienia, nie powodujące istotnych zmian w treści oferty – niezwłocznie zawiadamiając o tym Wykonawcę, którego oferta została poprawiona.</w:t>
      </w:r>
    </w:p>
    <w:p w:rsidR="001A4704" w:rsidRPr="00A60E7F" w:rsidRDefault="007E1213" w:rsidP="00A60E7F">
      <w:pPr>
        <w:pStyle w:val="Akapitzlist"/>
        <w:numPr>
          <w:ilvl w:val="1"/>
          <w:numId w:val="4"/>
        </w:numPr>
        <w:jc w:val="both"/>
        <w:rPr>
          <w:rFonts w:ascii="Arial" w:hAnsi="Arial" w:cs="Arial"/>
          <w:b/>
        </w:rPr>
      </w:pPr>
      <w:r w:rsidRPr="00A60E7F">
        <w:rPr>
          <w:rFonts w:ascii="Arial" w:hAnsi="Arial" w:cs="Arial"/>
          <w:bCs/>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EA01F6" w:rsidRPr="00A60E7F" w:rsidRDefault="007E1213" w:rsidP="00A60E7F">
      <w:pPr>
        <w:pStyle w:val="Akapitzlist"/>
        <w:numPr>
          <w:ilvl w:val="1"/>
          <w:numId w:val="4"/>
        </w:numPr>
        <w:jc w:val="both"/>
        <w:rPr>
          <w:rFonts w:ascii="Arial" w:hAnsi="Arial" w:cs="Arial"/>
          <w:b/>
        </w:rPr>
      </w:pPr>
      <w:r w:rsidRPr="00A60E7F">
        <w:rPr>
          <w:rFonts w:ascii="Arial" w:hAnsi="Arial" w:cs="Arial"/>
        </w:rPr>
        <w:t>Obowiązek wykazania, że oferta nie zawiera rażąco niskiej ceny lub kosztu, spoczywa na wykonawcy.</w:t>
      </w:r>
    </w:p>
    <w:p w:rsidR="007E1213" w:rsidRPr="00A60E7F" w:rsidRDefault="007E1213" w:rsidP="00A60E7F">
      <w:pPr>
        <w:keepNext/>
        <w:numPr>
          <w:ilvl w:val="0"/>
          <w:numId w:val="10"/>
        </w:numPr>
        <w:shd w:val="clear" w:color="auto" w:fill="E6E6E6"/>
        <w:tabs>
          <w:tab w:val="num" w:pos="1560"/>
        </w:tabs>
        <w:ind w:left="1560" w:hanging="1560"/>
        <w:jc w:val="both"/>
        <w:outlineLvl w:val="0"/>
        <w:rPr>
          <w:rFonts w:cs="Arial"/>
          <w:bCs/>
          <w:iCs/>
          <w:color w:val="000000"/>
          <w:sz w:val="22"/>
          <w:szCs w:val="22"/>
        </w:rPr>
      </w:pPr>
      <w:bookmarkStart w:id="71" w:name="_Toc137824141"/>
      <w:bookmarkStart w:id="72" w:name="_Toc154823357"/>
      <w:bookmarkStart w:id="73" w:name="_Toc161806958"/>
      <w:bookmarkStart w:id="74" w:name="_Toc191867087"/>
      <w:bookmarkStart w:id="75" w:name="_Toc478627072"/>
      <w:r w:rsidRPr="00A60E7F">
        <w:rPr>
          <w:rFonts w:cs="Arial"/>
          <w:bCs/>
          <w:iCs/>
          <w:color w:val="000000"/>
          <w:sz w:val="22"/>
          <w:szCs w:val="22"/>
        </w:rPr>
        <w:t>Opis kryteriów, którymi Zamawiający będzie się kierował przy wyborze oferty, wraz z podaniem znaczenia tych kryteriów i sposobu oceny ofert</w:t>
      </w:r>
      <w:bookmarkEnd w:id="71"/>
      <w:bookmarkEnd w:id="72"/>
      <w:bookmarkEnd w:id="73"/>
      <w:bookmarkEnd w:id="74"/>
      <w:bookmarkEnd w:id="75"/>
    </w:p>
    <w:p w:rsidR="007E1213" w:rsidRPr="00A60E7F" w:rsidRDefault="007E1213" w:rsidP="00A60E7F">
      <w:pPr>
        <w:jc w:val="both"/>
        <w:rPr>
          <w:rFonts w:cs="Arial"/>
          <w:color w:val="000000"/>
          <w:sz w:val="22"/>
          <w:szCs w:val="22"/>
        </w:rPr>
      </w:pPr>
    </w:p>
    <w:p w:rsidR="00EA01F6" w:rsidRPr="00A60E7F" w:rsidRDefault="007E1213" w:rsidP="00A60E7F">
      <w:pPr>
        <w:jc w:val="both"/>
        <w:rPr>
          <w:rFonts w:cs="Arial"/>
          <w:color w:val="000000"/>
          <w:sz w:val="22"/>
          <w:szCs w:val="22"/>
        </w:rPr>
      </w:pPr>
      <w:r w:rsidRPr="00A60E7F">
        <w:rPr>
          <w:rFonts w:cs="Arial"/>
          <w:color w:val="000000"/>
          <w:sz w:val="22"/>
          <w:szCs w:val="22"/>
        </w:rPr>
        <w:t>Wykonawca może otrzymać max 100 punktów</w:t>
      </w:r>
      <w:r w:rsidR="00EA01F6" w:rsidRPr="00A60E7F">
        <w:rPr>
          <w:rFonts w:cs="Arial"/>
          <w:color w:val="000000"/>
          <w:sz w:val="22"/>
          <w:szCs w:val="22"/>
        </w:rPr>
        <w:t>.</w:t>
      </w:r>
    </w:p>
    <w:p w:rsidR="007E1213" w:rsidRPr="00A60E7F" w:rsidRDefault="007E1213" w:rsidP="00A60E7F">
      <w:pPr>
        <w:jc w:val="both"/>
        <w:rPr>
          <w:rFonts w:cs="Arial"/>
          <w:b/>
          <w:sz w:val="22"/>
          <w:szCs w:val="22"/>
          <w:u w:val="single"/>
        </w:rPr>
      </w:pPr>
      <w:r w:rsidRPr="00A60E7F">
        <w:rPr>
          <w:rFonts w:cs="Arial"/>
          <w:b/>
          <w:sz w:val="22"/>
          <w:szCs w:val="22"/>
          <w:u w:val="single"/>
        </w:rPr>
        <w:t>Kryteria:</w:t>
      </w:r>
    </w:p>
    <w:p w:rsidR="00670427" w:rsidRPr="00A60E7F" w:rsidRDefault="00670427" w:rsidP="00A60E7F">
      <w:pPr>
        <w:jc w:val="both"/>
        <w:rPr>
          <w:rFonts w:cs="Arial"/>
          <w:b/>
          <w:sz w:val="22"/>
          <w:szCs w:val="22"/>
        </w:rPr>
      </w:pPr>
    </w:p>
    <w:p w:rsidR="00211C18" w:rsidRPr="00A60E7F" w:rsidRDefault="00077024" w:rsidP="00A60E7F">
      <w:pPr>
        <w:ind w:left="360"/>
        <w:jc w:val="both"/>
        <w:rPr>
          <w:rFonts w:cs="Arial"/>
          <w:b/>
          <w:sz w:val="22"/>
          <w:szCs w:val="22"/>
        </w:rPr>
      </w:pPr>
      <w:r w:rsidRPr="00A60E7F">
        <w:rPr>
          <w:rFonts w:cs="Arial"/>
          <w:b/>
          <w:sz w:val="22"/>
          <w:szCs w:val="22"/>
        </w:rPr>
        <w:t>Cena</w:t>
      </w:r>
      <w:r w:rsidRPr="00A60E7F">
        <w:rPr>
          <w:rFonts w:cs="Arial"/>
          <w:b/>
          <w:sz w:val="22"/>
          <w:szCs w:val="22"/>
        </w:rPr>
        <w:tab/>
      </w:r>
      <w:r w:rsidRPr="00A60E7F">
        <w:rPr>
          <w:rFonts w:cs="Arial"/>
          <w:b/>
          <w:sz w:val="22"/>
          <w:szCs w:val="22"/>
        </w:rPr>
        <w:tab/>
      </w:r>
      <w:r w:rsidRPr="00A60E7F">
        <w:rPr>
          <w:rFonts w:cs="Arial"/>
          <w:b/>
          <w:sz w:val="22"/>
          <w:szCs w:val="22"/>
        </w:rPr>
        <w:tab/>
      </w:r>
      <w:r w:rsidR="00A74B40" w:rsidRPr="00A60E7F">
        <w:rPr>
          <w:rFonts w:cs="Arial"/>
          <w:b/>
          <w:sz w:val="22"/>
          <w:szCs w:val="22"/>
        </w:rPr>
        <w:tab/>
      </w:r>
      <w:r w:rsidR="00107384" w:rsidRPr="00A60E7F">
        <w:rPr>
          <w:rFonts w:cs="Arial"/>
          <w:b/>
          <w:sz w:val="22"/>
          <w:szCs w:val="22"/>
        </w:rPr>
        <w:t xml:space="preserve">– znaczenie </w:t>
      </w:r>
      <w:r w:rsidR="0057162B" w:rsidRPr="00A60E7F">
        <w:rPr>
          <w:rFonts w:cs="Arial"/>
          <w:b/>
          <w:sz w:val="22"/>
          <w:szCs w:val="22"/>
        </w:rPr>
        <w:t>90</w:t>
      </w:r>
      <w:r w:rsidR="00211C18" w:rsidRPr="00A60E7F">
        <w:rPr>
          <w:rFonts w:cs="Arial"/>
          <w:b/>
          <w:sz w:val="22"/>
          <w:szCs w:val="22"/>
        </w:rPr>
        <w:t xml:space="preserve"> %</w:t>
      </w:r>
    </w:p>
    <w:p w:rsidR="007E1213" w:rsidRPr="00A60E7F" w:rsidRDefault="00077024" w:rsidP="00A60E7F">
      <w:pPr>
        <w:ind w:left="360"/>
        <w:jc w:val="both"/>
        <w:rPr>
          <w:rFonts w:cs="Arial"/>
          <w:b/>
          <w:sz w:val="22"/>
          <w:szCs w:val="22"/>
        </w:rPr>
      </w:pPr>
      <w:r w:rsidRPr="00A60E7F">
        <w:rPr>
          <w:rFonts w:cs="Arial"/>
          <w:b/>
          <w:sz w:val="22"/>
          <w:szCs w:val="22"/>
        </w:rPr>
        <w:t>zabezpieczenie kredytu</w:t>
      </w:r>
      <w:r w:rsidRPr="00A60E7F">
        <w:rPr>
          <w:rFonts w:cs="Arial"/>
          <w:b/>
          <w:sz w:val="22"/>
          <w:szCs w:val="22"/>
        </w:rPr>
        <w:tab/>
      </w:r>
      <w:r w:rsidR="00A74B40" w:rsidRPr="00A60E7F">
        <w:rPr>
          <w:rFonts w:cs="Arial"/>
          <w:b/>
          <w:sz w:val="22"/>
          <w:szCs w:val="22"/>
        </w:rPr>
        <w:tab/>
      </w:r>
      <w:r w:rsidR="00107384" w:rsidRPr="00A60E7F">
        <w:rPr>
          <w:rFonts w:cs="Arial"/>
          <w:b/>
          <w:sz w:val="22"/>
          <w:szCs w:val="22"/>
        </w:rPr>
        <w:t>– znaczenie</w:t>
      </w:r>
      <w:r w:rsidR="00B0660C" w:rsidRPr="00A60E7F">
        <w:rPr>
          <w:rFonts w:cs="Arial"/>
          <w:b/>
          <w:sz w:val="22"/>
          <w:szCs w:val="22"/>
        </w:rPr>
        <w:t xml:space="preserve"> </w:t>
      </w:r>
      <w:r w:rsidR="00C64D9B">
        <w:rPr>
          <w:rFonts w:cs="Arial"/>
          <w:b/>
          <w:sz w:val="22"/>
          <w:szCs w:val="22"/>
        </w:rPr>
        <w:t>10</w:t>
      </w:r>
      <w:r w:rsidR="007E1213" w:rsidRPr="00A60E7F">
        <w:rPr>
          <w:rFonts w:cs="Arial"/>
          <w:b/>
          <w:sz w:val="22"/>
          <w:szCs w:val="22"/>
        </w:rPr>
        <w:t xml:space="preserve"> %</w:t>
      </w:r>
    </w:p>
    <w:p w:rsidR="007E1213" w:rsidRPr="00A60E7F" w:rsidRDefault="007E1213" w:rsidP="00A60E7F">
      <w:pPr>
        <w:ind w:left="360"/>
        <w:jc w:val="both"/>
        <w:rPr>
          <w:rFonts w:cs="Arial"/>
          <w:b/>
          <w:sz w:val="22"/>
          <w:szCs w:val="22"/>
        </w:rPr>
      </w:pPr>
    </w:p>
    <w:p w:rsidR="007E1213" w:rsidRPr="00A60E7F" w:rsidRDefault="007E1213" w:rsidP="00A60E7F">
      <w:pPr>
        <w:jc w:val="both"/>
        <w:rPr>
          <w:rFonts w:cs="Arial"/>
          <w:sz w:val="22"/>
          <w:szCs w:val="22"/>
        </w:rPr>
      </w:pPr>
      <w:r w:rsidRPr="00A60E7F">
        <w:rPr>
          <w:rFonts w:cs="Arial"/>
          <w:sz w:val="22"/>
          <w:szCs w:val="22"/>
        </w:rPr>
        <w:t xml:space="preserve">1.Sposób obliczenia punktów w kategorii </w:t>
      </w:r>
      <w:r w:rsidRPr="00A60E7F">
        <w:rPr>
          <w:rFonts w:cs="Arial"/>
          <w:sz w:val="22"/>
          <w:szCs w:val="22"/>
          <w:u w:val="single"/>
        </w:rPr>
        <w:t>cena</w:t>
      </w:r>
      <w:r w:rsidR="006D153E" w:rsidRPr="00A60E7F">
        <w:rPr>
          <w:rFonts w:cs="Arial"/>
          <w:sz w:val="22"/>
          <w:szCs w:val="22"/>
        </w:rPr>
        <w:t xml:space="preserve"> (K</w:t>
      </w:r>
      <w:r w:rsidRPr="00A60E7F">
        <w:rPr>
          <w:rFonts w:cs="Arial"/>
          <w:sz w:val="22"/>
          <w:szCs w:val="22"/>
        </w:rPr>
        <w:t xml:space="preserve">C) wg wzoru : </w:t>
      </w:r>
    </w:p>
    <w:p w:rsidR="007E1213" w:rsidRPr="00A60E7F" w:rsidRDefault="00507B36" w:rsidP="00A60E7F">
      <w:pPr>
        <w:ind w:firstLine="709"/>
        <w:jc w:val="both"/>
        <w:rPr>
          <w:rFonts w:cs="Arial"/>
          <w:sz w:val="22"/>
          <w:szCs w:val="22"/>
        </w:rPr>
      </w:pPr>
      <w:r w:rsidRPr="00A60E7F">
        <w:rPr>
          <w:rFonts w:cs="Arial"/>
          <w:noProof/>
          <w:position w:val="-30"/>
          <w:sz w:val="22"/>
          <w:szCs w:val="22"/>
        </w:rPr>
        <w:drawing>
          <wp:inline distT="0" distB="0" distL="0" distR="0">
            <wp:extent cx="849630" cy="44831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9630" cy="448310"/>
                    </a:xfrm>
                    <a:prstGeom prst="rect">
                      <a:avLst/>
                    </a:prstGeom>
                    <a:noFill/>
                    <a:ln>
                      <a:noFill/>
                    </a:ln>
                  </pic:spPr>
                </pic:pic>
              </a:graphicData>
            </a:graphic>
          </wp:inline>
        </w:drawing>
      </w:r>
      <w:r w:rsidR="006143DE">
        <w:rPr>
          <w:rFonts w:cs="Arial"/>
          <w:sz w:val="22"/>
          <w:szCs w:val="22"/>
        </w:rPr>
        <w:t>90</w:t>
      </w:r>
      <w:r w:rsidR="00670427" w:rsidRPr="00A60E7F">
        <w:rPr>
          <w:rFonts w:cs="Arial"/>
          <w:sz w:val="22"/>
          <w:szCs w:val="22"/>
        </w:rPr>
        <w:t xml:space="preserve">                      skala do </w:t>
      </w:r>
      <w:r w:rsidR="00B0660C" w:rsidRPr="00A60E7F">
        <w:rPr>
          <w:rFonts w:cs="Arial"/>
          <w:sz w:val="22"/>
          <w:szCs w:val="22"/>
        </w:rPr>
        <w:t xml:space="preserve"> </w:t>
      </w:r>
      <w:r w:rsidR="0057162B" w:rsidRPr="00A60E7F">
        <w:rPr>
          <w:rFonts w:cs="Arial"/>
          <w:sz w:val="22"/>
          <w:szCs w:val="22"/>
        </w:rPr>
        <w:t>90</w:t>
      </w:r>
      <w:r w:rsidR="007E1213" w:rsidRPr="00A60E7F">
        <w:rPr>
          <w:rFonts w:cs="Arial"/>
          <w:sz w:val="22"/>
          <w:szCs w:val="22"/>
        </w:rPr>
        <w:t xml:space="preserve"> pkt</w:t>
      </w:r>
    </w:p>
    <w:p w:rsidR="007E1213" w:rsidRPr="00A60E7F" w:rsidRDefault="007E1213" w:rsidP="00A60E7F">
      <w:pPr>
        <w:ind w:firstLine="709"/>
        <w:jc w:val="both"/>
        <w:rPr>
          <w:rFonts w:cs="Arial"/>
          <w:sz w:val="22"/>
          <w:szCs w:val="22"/>
        </w:rPr>
      </w:pPr>
      <w:r w:rsidRPr="00A60E7F">
        <w:rPr>
          <w:rFonts w:cs="Arial"/>
          <w:sz w:val="22"/>
          <w:szCs w:val="22"/>
        </w:rPr>
        <w:t>Gdzie:</w:t>
      </w:r>
    </w:p>
    <w:p w:rsidR="007E1213" w:rsidRPr="00A60E7F" w:rsidRDefault="007E1213" w:rsidP="00A60E7F">
      <w:pPr>
        <w:ind w:firstLine="709"/>
        <w:jc w:val="both"/>
        <w:rPr>
          <w:rFonts w:cs="Arial"/>
          <w:sz w:val="22"/>
          <w:szCs w:val="22"/>
        </w:rPr>
      </w:pPr>
      <w:r w:rsidRPr="00A60E7F">
        <w:rPr>
          <w:rFonts w:cs="Arial"/>
          <w:sz w:val="22"/>
          <w:szCs w:val="22"/>
        </w:rPr>
        <w:t xml:space="preserve">KC  - ilość punktów przyznanych Wykonawcy </w:t>
      </w:r>
    </w:p>
    <w:p w:rsidR="007E1213" w:rsidRPr="00A60E7F" w:rsidRDefault="007E1213" w:rsidP="00A60E7F">
      <w:pPr>
        <w:ind w:firstLine="709"/>
        <w:jc w:val="both"/>
        <w:rPr>
          <w:rFonts w:cs="Arial"/>
          <w:color w:val="FF0000"/>
          <w:sz w:val="22"/>
          <w:szCs w:val="22"/>
        </w:rPr>
      </w:pPr>
      <w:r w:rsidRPr="00A60E7F">
        <w:rPr>
          <w:rFonts w:cs="Arial"/>
          <w:sz w:val="22"/>
          <w:szCs w:val="22"/>
        </w:rPr>
        <w:t>C</w:t>
      </w:r>
      <w:r w:rsidRPr="00A60E7F">
        <w:rPr>
          <w:rFonts w:cs="Arial"/>
          <w:sz w:val="22"/>
          <w:szCs w:val="22"/>
          <w:vertAlign w:val="subscript"/>
        </w:rPr>
        <w:t>N</w:t>
      </w:r>
      <w:r w:rsidRPr="00A60E7F">
        <w:rPr>
          <w:rFonts w:cs="Arial"/>
          <w:sz w:val="22"/>
          <w:szCs w:val="22"/>
        </w:rPr>
        <w:t xml:space="preserve"> - najniższa zaoferowana cena</w:t>
      </w:r>
    </w:p>
    <w:p w:rsidR="007E1213" w:rsidRPr="00A60E7F" w:rsidRDefault="007E1213" w:rsidP="00A60E7F">
      <w:pPr>
        <w:ind w:firstLine="709"/>
        <w:jc w:val="both"/>
        <w:rPr>
          <w:rFonts w:cs="Arial"/>
          <w:color w:val="FF0000"/>
          <w:sz w:val="22"/>
          <w:szCs w:val="22"/>
        </w:rPr>
      </w:pPr>
      <w:r w:rsidRPr="00A60E7F">
        <w:rPr>
          <w:rFonts w:cs="Arial"/>
          <w:sz w:val="22"/>
          <w:szCs w:val="22"/>
        </w:rPr>
        <w:t>C</w:t>
      </w:r>
      <w:r w:rsidRPr="00A60E7F">
        <w:rPr>
          <w:rFonts w:cs="Arial"/>
          <w:sz w:val="22"/>
          <w:szCs w:val="22"/>
          <w:vertAlign w:val="subscript"/>
        </w:rPr>
        <w:t>OB</w:t>
      </w:r>
      <w:r w:rsidRPr="00A60E7F">
        <w:rPr>
          <w:rFonts w:cs="Arial"/>
          <w:sz w:val="22"/>
          <w:szCs w:val="22"/>
        </w:rPr>
        <w:t xml:space="preserve">  - cena zaoferowana w ofercie badanej</w:t>
      </w:r>
    </w:p>
    <w:p w:rsidR="007E1213" w:rsidRPr="00A60E7F" w:rsidRDefault="007E1213" w:rsidP="00A60E7F">
      <w:pPr>
        <w:ind w:firstLine="709"/>
        <w:jc w:val="both"/>
        <w:rPr>
          <w:rFonts w:cs="Arial"/>
          <w:color w:val="FF0000"/>
          <w:sz w:val="22"/>
          <w:szCs w:val="22"/>
        </w:rPr>
      </w:pPr>
    </w:p>
    <w:p w:rsidR="007E1213" w:rsidRPr="00A60E7F" w:rsidRDefault="007E1213" w:rsidP="00A60E7F">
      <w:pPr>
        <w:ind w:firstLine="709"/>
        <w:jc w:val="both"/>
        <w:rPr>
          <w:rFonts w:cs="Arial"/>
          <w:sz w:val="22"/>
          <w:szCs w:val="22"/>
        </w:rPr>
      </w:pPr>
      <w:r w:rsidRPr="00A60E7F">
        <w:rPr>
          <w:rFonts w:cs="Arial"/>
          <w:sz w:val="22"/>
          <w:szCs w:val="22"/>
        </w:rPr>
        <w:t>Wynik obliczeń jest zaokrąglony do dwóch miejsc po przecinku</w:t>
      </w:r>
    </w:p>
    <w:p w:rsidR="007E1213" w:rsidRPr="00A60E7F" w:rsidRDefault="007E1213" w:rsidP="00A60E7F">
      <w:pPr>
        <w:tabs>
          <w:tab w:val="left" w:pos="360"/>
        </w:tabs>
        <w:ind w:left="360"/>
        <w:jc w:val="both"/>
        <w:rPr>
          <w:rFonts w:cs="Arial"/>
          <w:b/>
          <w:sz w:val="22"/>
          <w:szCs w:val="22"/>
        </w:rPr>
      </w:pPr>
    </w:p>
    <w:p w:rsidR="001477A0" w:rsidRPr="00A60E7F" w:rsidRDefault="007E1213" w:rsidP="00A60E7F">
      <w:pPr>
        <w:jc w:val="both"/>
        <w:rPr>
          <w:rFonts w:cs="Arial"/>
          <w:sz w:val="22"/>
          <w:szCs w:val="22"/>
        </w:rPr>
      </w:pPr>
      <w:r w:rsidRPr="00A60E7F">
        <w:rPr>
          <w:rFonts w:cs="Arial"/>
          <w:sz w:val="22"/>
          <w:szCs w:val="22"/>
        </w:rPr>
        <w:t>2.Sposó</w:t>
      </w:r>
      <w:r w:rsidR="00077024" w:rsidRPr="00A60E7F">
        <w:rPr>
          <w:rFonts w:cs="Arial"/>
          <w:sz w:val="22"/>
          <w:szCs w:val="22"/>
        </w:rPr>
        <w:t>b przyznawania ilości punktów w kategorii zabezpieczenie kredytu</w:t>
      </w:r>
      <w:r w:rsidR="001477A0" w:rsidRPr="00A60E7F">
        <w:rPr>
          <w:rFonts w:cs="Arial"/>
          <w:sz w:val="22"/>
          <w:szCs w:val="22"/>
        </w:rPr>
        <w:t xml:space="preserve"> (KZ)</w:t>
      </w:r>
    </w:p>
    <w:p w:rsidR="007E1213" w:rsidRPr="00A60E7F" w:rsidRDefault="00077024" w:rsidP="00A60E7F">
      <w:pPr>
        <w:jc w:val="both"/>
        <w:rPr>
          <w:rFonts w:cs="Arial"/>
          <w:sz w:val="22"/>
          <w:szCs w:val="22"/>
        </w:rPr>
      </w:pPr>
      <w:r w:rsidRPr="00A60E7F">
        <w:rPr>
          <w:rFonts w:cs="Arial"/>
          <w:sz w:val="22"/>
          <w:szCs w:val="22"/>
        </w:rPr>
        <w:t>skala do</w:t>
      </w:r>
      <w:r w:rsidR="001477A0" w:rsidRPr="00A60E7F">
        <w:rPr>
          <w:rFonts w:cs="Arial"/>
          <w:sz w:val="22"/>
          <w:szCs w:val="22"/>
        </w:rPr>
        <w:tab/>
      </w:r>
      <w:r w:rsidR="001477A0" w:rsidRPr="00A60E7F">
        <w:rPr>
          <w:rFonts w:cs="Arial"/>
          <w:sz w:val="22"/>
          <w:szCs w:val="22"/>
        </w:rPr>
        <w:tab/>
      </w:r>
      <w:r w:rsidR="001477A0" w:rsidRPr="00A60E7F">
        <w:rPr>
          <w:rFonts w:cs="Arial"/>
          <w:sz w:val="22"/>
          <w:szCs w:val="22"/>
        </w:rPr>
        <w:tab/>
      </w:r>
      <w:r w:rsidR="001477A0" w:rsidRPr="00A60E7F">
        <w:rPr>
          <w:rFonts w:cs="Arial"/>
          <w:sz w:val="22"/>
          <w:szCs w:val="22"/>
        </w:rPr>
        <w:tab/>
      </w:r>
      <w:r w:rsidR="001477A0" w:rsidRPr="00A60E7F">
        <w:rPr>
          <w:rFonts w:cs="Arial"/>
          <w:sz w:val="22"/>
          <w:szCs w:val="22"/>
        </w:rPr>
        <w:tab/>
      </w:r>
      <w:r w:rsidR="001477A0" w:rsidRPr="00A60E7F">
        <w:rPr>
          <w:rFonts w:cs="Arial"/>
          <w:sz w:val="22"/>
          <w:szCs w:val="22"/>
        </w:rPr>
        <w:tab/>
      </w:r>
      <w:r w:rsidR="001477A0" w:rsidRPr="00A60E7F">
        <w:rPr>
          <w:rFonts w:cs="Arial"/>
          <w:sz w:val="22"/>
          <w:szCs w:val="22"/>
        </w:rPr>
        <w:tab/>
      </w:r>
      <w:r w:rsidR="001477A0" w:rsidRPr="00A60E7F">
        <w:rPr>
          <w:rFonts w:cs="Arial"/>
          <w:sz w:val="22"/>
          <w:szCs w:val="22"/>
        </w:rPr>
        <w:tab/>
      </w:r>
      <w:r w:rsidR="001477A0" w:rsidRPr="00A60E7F">
        <w:rPr>
          <w:rFonts w:cs="Arial"/>
          <w:sz w:val="22"/>
          <w:szCs w:val="22"/>
        </w:rPr>
        <w:tab/>
      </w:r>
      <w:r w:rsidR="001477A0" w:rsidRPr="00A60E7F">
        <w:rPr>
          <w:rFonts w:cs="Arial"/>
          <w:sz w:val="22"/>
          <w:szCs w:val="22"/>
        </w:rPr>
        <w:tab/>
      </w:r>
      <w:r w:rsidRPr="00A60E7F">
        <w:rPr>
          <w:rFonts w:cs="Arial"/>
          <w:sz w:val="22"/>
          <w:szCs w:val="22"/>
        </w:rPr>
        <w:tab/>
      </w:r>
      <w:r w:rsidR="0057162B" w:rsidRPr="00A60E7F">
        <w:rPr>
          <w:rFonts w:cs="Arial"/>
          <w:b/>
          <w:sz w:val="22"/>
          <w:szCs w:val="22"/>
        </w:rPr>
        <w:t>10</w:t>
      </w:r>
      <w:r w:rsidRPr="00A60E7F">
        <w:rPr>
          <w:rFonts w:cs="Arial"/>
          <w:b/>
          <w:sz w:val="22"/>
          <w:szCs w:val="22"/>
        </w:rPr>
        <w:t xml:space="preserve"> %</w:t>
      </w:r>
    </w:p>
    <w:p w:rsidR="00B92C3A" w:rsidRPr="00A60E7F" w:rsidRDefault="00B92C3A" w:rsidP="00A60E7F">
      <w:pPr>
        <w:jc w:val="both"/>
        <w:rPr>
          <w:rFonts w:cs="Arial"/>
          <w:sz w:val="22"/>
          <w:szCs w:val="22"/>
        </w:rPr>
      </w:pPr>
    </w:p>
    <w:p w:rsidR="00077024" w:rsidRPr="00A60E7F" w:rsidRDefault="00077024" w:rsidP="00A60E7F">
      <w:pPr>
        <w:jc w:val="both"/>
        <w:rPr>
          <w:rFonts w:cs="Arial"/>
          <w:b/>
          <w:sz w:val="22"/>
          <w:szCs w:val="22"/>
        </w:rPr>
      </w:pPr>
      <w:r w:rsidRPr="00A60E7F">
        <w:rPr>
          <w:rFonts w:cs="Arial"/>
          <w:b/>
          <w:sz w:val="22"/>
          <w:szCs w:val="22"/>
        </w:rPr>
        <w:t xml:space="preserve">Wymagane </w:t>
      </w:r>
      <w:r w:rsidRPr="00A60E7F">
        <w:rPr>
          <w:rFonts w:cs="Arial"/>
          <w:sz w:val="22"/>
          <w:szCs w:val="22"/>
        </w:rPr>
        <w:t>przez wykonawcę: w postaci weksel in blanco wraz z deklaracją wekslową</w:t>
      </w:r>
      <w:r w:rsidR="0057162B" w:rsidRPr="00A60E7F">
        <w:rPr>
          <w:rFonts w:cs="Arial"/>
          <w:sz w:val="22"/>
          <w:szCs w:val="22"/>
        </w:rPr>
        <w:t xml:space="preserve">  </w:t>
      </w:r>
      <w:r w:rsidR="00AD437B" w:rsidRPr="00A60E7F">
        <w:rPr>
          <w:rFonts w:cs="Arial"/>
          <w:b/>
          <w:sz w:val="22"/>
          <w:szCs w:val="22"/>
        </w:rPr>
        <w:t>0</w:t>
      </w:r>
      <w:r w:rsidRPr="00A60E7F">
        <w:rPr>
          <w:rFonts w:cs="Arial"/>
          <w:b/>
          <w:sz w:val="22"/>
          <w:szCs w:val="22"/>
        </w:rPr>
        <w:t>pkt</w:t>
      </w:r>
    </w:p>
    <w:p w:rsidR="00077024" w:rsidRPr="00A60E7F" w:rsidRDefault="00077024" w:rsidP="00A60E7F">
      <w:pPr>
        <w:jc w:val="both"/>
        <w:rPr>
          <w:rFonts w:cs="Arial"/>
          <w:b/>
          <w:sz w:val="22"/>
          <w:szCs w:val="22"/>
        </w:rPr>
      </w:pPr>
      <w:r w:rsidRPr="00A60E7F">
        <w:rPr>
          <w:rFonts w:cs="Arial"/>
          <w:b/>
          <w:sz w:val="22"/>
          <w:szCs w:val="22"/>
        </w:rPr>
        <w:t xml:space="preserve">Nie wymagane </w:t>
      </w:r>
      <w:r w:rsidRPr="00A60E7F">
        <w:rPr>
          <w:rFonts w:cs="Arial"/>
          <w:sz w:val="22"/>
          <w:szCs w:val="22"/>
        </w:rPr>
        <w:t>przez wykonawcę – brak zabezpieczenia kredytu</w:t>
      </w:r>
      <w:r w:rsidRPr="00A60E7F">
        <w:rPr>
          <w:rFonts w:cs="Arial"/>
          <w:sz w:val="22"/>
          <w:szCs w:val="22"/>
        </w:rPr>
        <w:tab/>
      </w:r>
      <w:r w:rsidR="00AD437B" w:rsidRPr="00A60E7F">
        <w:rPr>
          <w:rFonts w:cs="Arial"/>
          <w:b/>
          <w:sz w:val="22"/>
          <w:szCs w:val="22"/>
        </w:rPr>
        <w:tab/>
      </w:r>
      <w:r w:rsidR="00AD437B" w:rsidRPr="00A60E7F">
        <w:rPr>
          <w:rFonts w:cs="Arial"/>
          <w:b/>
          <w:sz w:val="22"/>
          <w:szCs w:val="22"/>
        </w:rPr>
        <w:tab/>
        <w:t xml:space="preserve">          </w:t>
      </w:r>
      <w:r w:rsidR="0057162B" w:rsidRPr="00A60E7F">
        <w:rPr>
          <w:rFonts w:cs="Arial"/>
          <w:b/>
          <w:sz w:val="22"/>
          <w:szCs w:val="22"/>
        </w:rPr>
        <w:t xml:space="preserve">10 </w:t>
      </w:r>
      <w:r w:rsidRPr="00A60E7F">
        <w:rPr>
          <w:rFonts w:cs="Arial"/>
          <w:b/>
          <w:sz w:val="22"/>
          <w:szCs w:val="22"/>
        </w:rPr>
        <w:t>pkt</w:t>
      </w:r>
    </w:p>
    <w:p w:rsidR="00077024" w:rsidRPr="00A60E7F" w:rsidRDefault="00077024" w:rsidP="00A60E7F">
      <w:pPr>
        <w:jc w:val="both"/>
        <w:rPr>
          <w:rFonts w:cs="Arial"/>
          <w:b/>
          <w:sz w:val="22"/>
          <w:szCs w:val="22"/>
        </w:rPr>
      </w:pPr>
    </w:p>
    <w:p w:rsidR="00077024" w:rsidRPr="00A60E7F" w:rsidRDefault="00077024" w:rsidP="00A60E7F">
      <w:pPr>
        <w:jc w:val="both"/>
        <w:rPr>
          <w:rFonts w:cs="Arial"/>
          <w:sz w:val="22"/>
          <w:szCs w:val="22"/>
        </w:rPr>
      </w:pPr>
      <w:r w:rsidRPr="00A60E7F">
        <w:rPr>
          <w:rFonts w:cs="Arial"/>
          <w:sz w:val="22"/>
          <w:szCs w:val="22"/>
        </w:rPr>
        <w:t xml:space="preserve">Zamawiający w tym kryterium przyzna wykonawcy </w:t>
      </w:r>
      <w:r w:rsidR="00034117" w:rsidRPr="00A60E7F">
        <w:rPr>
          <w:rFonts w:cs="Arial"/>
          <w:sz w:val="22"/>
          <w:szCs w:val="22"/>
        </w:rPr>
        <w:t xml:space="preserve">odpowiednią ilość punktów (max </w:t>
      </w:r>
      <w:r w:rsidR="0057162B" w:rsidRPr="00A60E7F">
        <w:rPr>
          <w:rFonts w:cs="Arial"/>
          <w:sz w:val="22"/>
          <w:szCs w:val="22"/>
        </w:rPr>
        <w:t>1</w:t>
      </w:r>
      <w:r w:rsidR="00034117" w:rsidRPr="00A60E7F">
        <w:rPr>
          <w:rFonts w:cs="Arial"/>
          <w:sz w:val="22"/>
          <w:szCs w:val="22"/>
        </w:rPr>
        <w:t>0</w:t>
      </w:r>
      <w:r w:rsidRPr="00A60E7F">
        <w:rPr>
          <w:rFonts w:cs="Arial"/>
          <w:sz w:val="22"/>
          <w:szCs w:val="22"/>
        </w:rPr>
        <w:t>)</w:t>
      </w:r>
      <w:r w:rsidR="00493EF3" w:rsidRPr="00A60E7F">
        <w:rPr>
          <w:rFonts w:cs="Arial"/>
          <w:sz w:val="22"/>
          <w:szCs w:val="22"/>
        </w:rPr>
        <w:t>.</w:t>
      </w:r>
    </w:p>
    <w:p w:rsidR="00493EF3" w:rsidRPr="00A60E7F" w:rsidRDefault="00493EF3" w:rsidP="00A60E7F">
      <w:pPr>
        <w:jc w:val="both"/>
        <w:rPr>
          <w:rFonts w:cs="Arial"/>
          <w:sz w:val="22"/>
          <w:szCs w:val="22"/>
        </w:rPr>
      </w:pPr>
    </w:p>
    <w:p w:rsidR="00077024" w:rsidRPr="00A60E7F" w:rsidRDefault="00077024" w:rsidP="00A60E7F">
      <w:pPr>
        <w:jc w:val="both"/>
        <w:rPr>
          <w:rFonts w:cs="Arial"/>
          <w:sz w:val="22"/>
          <w:szCs w:val="22"/>
        </w:rPr>
      </w:pPr>
      <w:r w:rsidRPr="00A60E7F">
        <w:rPr>
          <w:rFonts w:cs="Arial"/>
          <w:sz w:val="22"/>
          <w:szCs w:val="22"/>
        </w:rPr>
        <w:t xml:space="preserve">Wykonawca winien wypełnić w formularzu ofertowym tabelkę dotyczącą kryterium </w:t>
      </w:r>
    </w:p>
    <w:p w:rsidR="00077024" w:rsidRPr="00A60E7F" w:rsidRDefault="00077024" w:rsidP="00A60E7F">
      <w:pPr>
        <w:jc w:val="both"/>
        <w:rPr>
          <w:rFonts w:cs="Arial"/>
          <w:sz w:val="22"/>
          <w:szCs w:val="22"/>
        </w:rPr>
      </w:pPr>
      <w:r w:rsidRPr="00A60E7F">
        <w:rPr>
          <w:rFonts w:cs="Arial"/>
          <w:sz w:val="22"/>
          <w:szCs w:val="22"/>
        </w:rPr>
        <w:t>„Zabezpieczenie  kredytu”, przez zaznaczenie stosownej kratki.</w:t>
      </w:r>
    </w:p>
    <w:p w:rsidR="00A74B40" w:rsidRPr="00A60E7F" w:rsidRDefault="00A74B40" w:rsidP="00A60E7F">
      <w:pPr>
        <w:tabs>
          <w:tab w:val="left" w:pos="993"/>
        </w:tabs>
        <w:jc w:val="both"/>
        <w:rPr>
          <w:rFonts w:cs="Arial"/>
          <w:sz w:val="22"/>
          <w:szCs w:val="22"/>
        </w:rPr>
      </w:pPr>
      <w:r w:rsidRPr="00A60E7F">
        <w:rPr>
          <w:rFonts w:cs="Arial"/>
          <w:sz w:val="22"/>
          <w:szCs w:val="22"/>
        </w:rPr>
        <w:t xml:space="preserve">      ●  </w:t>
      </w:r>
      <w:r w:rsidR="00077024" w:rsidRPr="00A60E7F">
        <w:rPr>
          <w:rFonts w:cs="Arial"/>
          <w:sz w:val="22"/>
          <w:szCs w:val="22"/>
        </w:rPr>
        <w:t xml:space="preserve">W przypadku, gdy któraś z pozycji tabeli nie zostanie wypełniona Zamawiający uzna, </w:t>
      </w:r>
    </w:p>
    <w:p w:rsidR="00A74B40" w:rsidRPr="00A60E7F" w:rsidRDefault="00077024" w:rsidP="00A60E7F">
      <w:pPr>
        <w:tabs>
          <w:tab w:val="left" w:pos="993"/>
        </w:tabs>
        <w:jc w:val="both"/>
        <w:rPr>
          <w:rFonts w:cs="Arial"/>
          <w:sz w:val="22"/>
          <w:szCs w:val="22"/>
        </w:rPr>
      </w:pPr>
      <w:r w:rsidRPr="00A60E7F">
        <w:rPr>
          <w:rFonts w:cs="Arial"/>
          <w:sz w:val="22"/>
          <w:szCs w:val="22"/>
        </w:rPr>
        <w:t>że</w:t>
      </w:r>
      <w:r w:rsidR="001477A0" w:rsidRPr="00A60E7F">
        <w:rPr>
          <w:rFonts w:cs="Arial"/>
          <w:sz w:val="22"/>
          <w:szCs w:val="22"/>
        </w:rPr>
        <w:t>:</w:t>
      </w:r>
      <w:r w:rsidRPr="00A60E7F">
        <w:rPr>
          <w:rFonts w:cs="Arial"/>
          <w:sz w:val="22"/>
          <w:szCs w:val="22"/>
        </w:rPr>
        <w:t xml:space="preserve"> Wykonawca nie żąda zabezpieczenia kredytu, co jest równoznaczne z przyznaniem </w:t>
      </w:r>
    </w:p>
    <w:p w:rsidR="001477A0" w:rsidRPr="00A60E7F" w:rsidRDefault="0057162B" w:rsidP="00A60E7F">
      <w:pPr>
        <w:tabs>
          <w:tab w:val="left" w:pos="993"/>
        </w:tabs>
        <w:jc w:val="both"/>
        <w:rPr>
          <w:rFonts w:cs="Arial"/>
          <w:sz w:val="22"/>
          <w:szCs w:val="22"/>
        </w:rPr>
      </w:pPr>
      <w:r w:rsidRPr="00A60E7F">
        <w:rPr>
          <w:rFonts w:cs="Arial"/>
          <w:sz w:val="22"/>
          <w:szCs w:val="22"/>
        </w:rPr>
        <w:t>1</w:t>
      </w:r>
      <w:r w:rsidR="00034117" w:rsidRPr="00A60E7F">
        <w:rPr>
          <w:rFonts w:cs="Arial"/>
          <w:sz w:val="22"/>
          <w:szCs w:val="22"/>
        </w:rPr>
        <w:t>0</w:t>
      </w:r>
      <w:r w:rsidR="00077024" w:rsidRPr="00A60E7F">
        <w:rPr>
          <w:rFonts w:cs="Arial"/>
          <w:sz w:val="22"/>
          <w:szCs w:val="22"/>
        </w:rPr>
        <w:t xml:space="preserve"> pkt. </w:t>
      </w:r>
    </w:p>
    <w:p w:rsidR="00A74B40" w:rsidRPr="00A60E7F" w:rsidRDefault="00A74B40" w:rsidP="00A60E7F">
      <w:pPr>
        <w:tabs>
          <w:tab w:val="left" w:pos="567"/>
        </w:tabs>
        <w:jc w:val="both"/>
        <w:rPr>
          <w:rFonts w:cs="Arial"/>
          <w:sz w:val="22"/>
          <w:szCs w:val="22"/>
        </w:rPr>
      </w:pPr>
      <w:r w:rsidRPr="00A60E7F">
        <w:rPr>
          <w:rFonts w:cs="Arial"/>
          <w:sz w:val="22"/>
          <w:szCs w:val="22"/>
        </w:rPr>
        <w:t xml:space="preserve">      ●  </w:t>
      </w:r>
      <w:r w:rsidR="00077024" w:rsidRPr="00A60E7F">
        <w:rPr>
          <w:rFonts w:cs="Arial"/>
          <w:sz w:val="22"/>
          <w:szCs w:val="22"/>
        </w:rPr>
        <w:t xml:space="preserve">W przypadku, gdy Wykonawca zaznaczy więcej niż jedną pozycję (kratkę) dotyczącą </w:t>
      </w:r>
    </w:p>
    <w:p w:rsidR="00A74B40" w:rsidRPr="00A60E7F" w:rsidRDefault="00077024" w:rsidP="00A60E7F">
      <w:pPr>
        <w:tabs>
          <w:tab w:val="left" w:pos="567"/>
        </w:tabs>
        <w:ind w:left="567"/>
        <w:jc w:val="both"/>
        <w:rPr>
          <w:rFonts w:cs="Arial"/>
          <w:sz w:val="22"/>
          <w:szCs w:val="22"/>
        </w:rPr>
      </w:pPr>
      <w:r w:rsidRPr="00A60E7F">
        <w:rPr>
          <w:rFonts w:cs="Arial"/>
          <w:sz w:val="22"/>
          <w:szCs w:val="22"/>
        </w:rPr>
        <w:t xml:space="preserve">zabezpieczenia kredytu Zamawiający uzna, że zabezpieczenie jest wymagane, co jest </w:t>
      </w:r>
    </w:p>
    <w:p w:rsidR="00A74B40" w:rsidRPr="00A60E7F" w:rsidRDefault="00077024" w:rsidP="00A60E7F">
      <w:pPr>
        <w:tabs>
          <w:tab w:val="left" w:pos="567"/>
        </w:tabs>
        <w:ind w:left="567"/>
        <w:jc w:val="both"/>
        <w:rPr>
          <w:rFonts w:cs="Arial"/>
          <w:sz w:val="22"/>
          <w:szCs w:val="22"/>
        </w:rPr>
      </w:pPr>
      <w:r w:rsidRPr="00A60E7F">
        <w:rPr>
          <w:rFonts w:cs="Arial"/>
          <w:sz w:val="22"/>
          <w:szCs w:val="22"/>
        </w:rPr>
        <w:t xml:space="preserve">równoznaczne z przyznaniem minimalnej ilości punktów w danej pozycji tabeli. Tym </w:t>
      </w:r>
    </w:p>
    <w:p w:rsidR="00A74B40" w:rsidRPr="00A60E7F" w:rsidRDefault="00077024" w:rsidP="00A60E7F">
      <w:pPr>
        <w:tabs>
          <w:tab w:val="left" w:pos="567"/>
        </w:tabs>
        <w:ind w:left="567"/>
        <w:jc w:val="both"/>
        <w:rPr>
          <w:rFonts w:cs="Arial"/>
          <w:sz w:val="22"/>
          <w:szCs w:val="22"/>
        </w:rPr>
      </w:pPr>
      <w:r w:rsidRPr="00A60E7F">
        <w:rPr>
          <w:rFonts w:cs="Arial"/>
          <w:sz w:val="22"/>
          <w:szCs w:val="22"/>
        </w:rPr>
        <w:t xml:space="preserve">samym Wykonawca ma obowiązek realizacji  zamówienia (zabezpieczenia kredytu) w </w:t>
      </w:r>
    </w:p>
    <w:p w:rsidR="00077024" w:rsidRPr="00A60E7F" w:rsidRDefault="00077024" w:rsidP="00A60E7F">
      <w:pPr>
        <w:tabs>
          <w:tab w:val="left" w:pos="567"/>
        </w:tabs>
        <w:ind w:left="567"/>
        <w:jc w:val="both"/>
        <w:rPr>
          <w:rFonts w:cs="Arial"/>
          <w:sz w:val="22"/>
          <w:szCs w:val="22"/>
        </w:rPr>
      </w:pPr>
      <w:r w:rsidRPr="00A60E7F">
        <w:rPr>
          <w:rFonts w:cs="Arial"/>
          <w:sz w:val="22"/>
          <w:szCs w:val="22"/>
        </w:rPr>
        <w:t>sposób zgodny z przyznaną ilością punktów.</w:t>
      </w:r>
    </w:p>
    <w:p w:rsidR="007E1213" w:rsidRPr="00A60E7F" w:rsidRDefault="007E1213" w:rsidP="00A60E7F">
      <w:pPr>
        <w:autoSpaceDE w:val="0"/>
        <w:autoSpaceDN w:val="0"/>
        <w:adjustRightInd w:val="0"/>
        <w:spacing w:before="120"/>
        <w:jc w:val="both"/>
        <w:rPr>
          <w:rFonts w:cs="Arial"/>
          <w:sz w:val="22"/>
          <w:szCs w:val="22"/>
        </w:rPr>
      </w:pPr>
      <w:r w:rsidRPr="00A60E7F">
        <w:rPr>
          <w:rFonts w:cs="Arial"/>
          <w:sz w:val="22"/>
          <w:szCs w:val="22"/>
        </w:rPr>
        <w:t>Zamawiający zsumuje punkty uzyskane w poszczególnych kryteriach i wybierze ofertę, która uzyska największą ilość punktów.</w:t>
      </w:r>
    </w:p>
    <w:p w:rsidR="00211C18" w:rsidRPr="00A60E7F" w:rsidRDefault="001477A0" w:rsidP="00A60E7F">
      <w:pPr>
        <w:autoSpaceDE w:val="0"/>
        <w:autoSpaceDN w:val="0"/>
        <w:adjustRightInd w:val="0"/>
        <w:spacing w:before="120"/>
        <w:jc w:val="both"/>
        <w:rPr>
          <w:rFonts w:cs="Arial"/>
          <w:b/>
          <w:sz w:val="22"/>
          <w:szCs w:val="22"/>
        </w:rPr>
      </w:pPr>
      <w:r w:rsidRPr="00A60E7F">
        <w:rPr>
          <w:rFonts w:cs="Arial"/>
          <w:b/>
          <w:sz w:val="22"/>
          <w:szCs w:val="22"/>
        </w:rPr>
        <w:t>K= KC+KZ</w:t>
      </w:r>
    </w:p>
    <w:p w:rsidR="00211C18" w:rsidRPr="00A60E7F" w:rsidRDefault="00211C18" w:rsidP="00A60E7F">
      <w:pPr>
        <w:autoSpaceDE w:val="0"/>
        <w:autoSpaceDN w:val="0"/>
        <w:adjustRightInd w:val="0"/>
        <w:spacing w:before="120"/>
        <w:jc w:val="both"/>
        <w:rPr>
          <w:rFonts w:cs="Arial"/>
          <w:sz w:val="22"/>
          <w:szCs w:val="22"/>
        </w:rPr>
      </w:pPr>
      <w:r w:rsidRPr="00A60E7F">
        <w:rPr>
          <w:rFonts w:cs="Arial"/>
          <w:sz w:val="22"/>
          <w:szCs w:val="22"/>
        </w:rPr>
        <w:t>gdzie :</w:t>
      </w:r>
    </w:p>
    <w:p w:rsidR="00211C18" w:rsidRPr="00A60E7F" w:rsidRDefault="00211C18" w:rsidP="00A60E7F">
      <w:pPr>
        <w:autoSpaceDE w:val="0"/>
        <w:autoSpaceDN w:val="0"/>
        <w:adjustRightInd w:val="0"/>
        <w:spacing w:before="120"/>
        <w:jc w:val="both"/>
        <w:rPr>
          <w:rFonts w:cs="Arial"/>
          <w:sz w:val="22"/>
          <w:szCs w:val="22"/>
        </w:rPr>
      </w:pPr>
      <w:r w:rsidRPr="00A60E7F">
        <w:rPr>
          <w:rFonts w:cs="Arial"/>
          <w:sz w:val="22"/>
          <w:szCs w:val="22"/>
        </w:rPr>
        <w:t>K- ogólna ilość punktów przyznanych Wykonawcy</w:t>
      </w:r>
    </w:p>
    <w:p w:rsidR="00211C18" w:rsidRPr="00A60E7F" w:rsidRDefault="00211C18" w:rsidP="00A60E7F">
      <w:pPr>
        <w:autoSpaceDE w:val="0"/>
        <w:autoSpaceDN w:val="0"/>
        <w:adjustRightInd w:val="0"/>
        <w:spacing w:before="120"/>
        <w:jc w:val="both"/>
        <w:rPr>
          <w:rFonts w:cs="Arial"/>
          <w:sz w:val="22"/>
          <w:szCs w:val="22"/>
        </w:rPr>
      </w:pPr>
      <w:r w:rsidRPr="00A60E7F">
        <w:rPr>
          <w:rFonts w:cs="Arial"/>
          <w:sz w:val="22"/>
          <w:szCs w:val="22"/>
        </w:rPr>
        <w:t>KC - ilość punktów w kategorii cena</w:t>
      </w:r>
    </w:p>
    <w:p w:rsidR="007D186A" w:rsidRPr="00A60E7F" w:rsidRDefault="001477A0" w:rsidP="00A60E7F">
      <w:pPr>
        <w:autoSpaceDE w:val="0"/>
        <w:autoSpaceDN w:val="0"/>
        <w:adjustRightInd w:val="0"/>
        <w:spacing w:before="120"/>
        <w:jc w:val="both"/>
        <w:rPr>
          <w:rFonts w:cs="Arial"/>
          <w:sz w:val="22"/>
          <w:szCs w:val="22"/>
        </w:rPr>
      </w:pPr>
      <w:r w:rsidRPr="00A60E7F">
        <w:rPr>
          <w:rFonts w:cs="Arial"/>
          <w:sz w:val="22"/>
          <w:szCs w:val="22"/>
        </w:rPr>
        <w:t>KZ</w:t>
      </w:r>
      <w:r w:rsidR="00211C18" w:rsidRPr="00A60E7F">
        <w:rPr>
          <w:rFonts w:cs="Arial"/>
          <w:sz w:val="22"/>
          <w:szCs w:val="22"/>
        </w:rPr>
        <w:t xml:space="preserve"> – ilość punktów w kategorii </w:t>
      </w:r>
      <w:r w:rsidRPr="00A60E7F">
        <w:rPr>
          <w:rFonts w:cs="Arial"/>
          <w:sz w:val="22"/>
          <w:szCs w:val="22"/>
        </w:rPr>
        <w:t>zabezpieczenie</w:t>
      </w:r>
    </w:p>
    <w:p w:rsidR="007E1213" w:rsidRPr="00A60E7F" w:rsidRDefault="007E1213" w:rsidP="00A60E7F">
      <w:pPr>
        <w:autoSpaceDE w:val="0"/>
        <w:autoSpaceDN w:val="0"/>
        <w:adjustRightInd w:val="0"/>
        <w:spacing w:before="120"/>
        <w:jc w:val="both"/>
        <w:rPr>
          <w:rFonts w:cs="Arial"/>
          <w:sz w:val="22"/>
          <w:szCs w:val="22"/>
          <w:u w:val="single"/>
        </w:rPr>
      </w:pPr>
      <w:r w:rsidRPr="00A60E7F">
        <w:rPr>
          <w:rFonts w:cs="Arial"/>
          <w:sz w:val="22"/>
          <w:szCs w:val="22"/>
          <w:u w:val="single"/>
        </w:rPr>
        <w:t xml:space="preserve">Maksymalna łączna liczba punktów jaka może uzyskać Wykonawca </w:t>
      </w:r>
      <w:r w:rsidR="009F3CFB" w:rsidRPr="00A60E7F">
        <w:rPr>
          <w:rFonts w:cs="Arial"/>
          <w:sz w:val="22"/>
          <w:szCs w:val="22"/>
          <w:u w:val="single"/>
        </w:rPr>
        <w:t xml:space="preserve">dla każdej z części </w:t>
      </w:r>
      <w:r w:rsidRPr="00A60E7F">
        <w:rPr>
          <w:rFonts w:cs="Arial"/>
          <w:sz w:val="22"/>
          <w:szCs w:val="22"/>
          <w:u w:val="single"/>
        </w:rPr>
        <w:t>wynosi – 100 pkt.</w:t>
      </w:r>
    </w:p>
    <w:p w:rsidR="00254CA5" w:rsidRPr="00A60E7F" w:rsidRDefault="00254CA5" w:rsidP="00A60E7F">
      <w:pPr>
        <w:autoSpaceDE w:val="0"/>
        <w:autoSpaceDN w:val="0"/>
        <w:adjustRightInd w:val="0"/>
        <w:spacing w:before="120"/>
        <w:jc w:val="both"/>
        <w:rPr>
          <w:rFonts w:cs="Arial"/>
          <w:color w:val="FF0000"/>
          <w:sz w:val="22"/>
          <w:szCs w:val="22"/>
          <w:u w:val="single"/>
        </w:rPr>
      </w:pPr>
    </w:p>
    <w:p w:rsidR="007E1213" w:rsidRPr="00A60E7F" w:rsidRDefault="007E1213" w:rsidP="00A60E7F">
      <w:pPr>
        <w:keepNext/>
        <w:numPr>
          <w:ilvl w:val="0"/>
          <w:numId w:val="10"/>
        </w:numPr>
        <w:shd w:val="clear" w:color="auto" w:fill="E6E6E6"/>
        <w:tabs>
          <w:tab w:val="num" w:pos="1560"/>
        </w:tabs>
        <w:ind w:left="1560" w:hanging="1560"/>
        <w:jc w:val="both"/>
        <w:outlineLvl w:val="0"/>
        <w:rPr>
          <w:rFonts w:cs="Arial"/>
          <w:bCs/>
          <w:iCs/>
          <w:sz w:val="22"/>
          <w:szCs w:val="22"/>
        </w:rPr>
      </w:pPr>
      <w:bookmarkStart w:id="76" w:name="_Toc137824142"/>
      <w:bookmarkStart w:id="77" w:name="_Toc154823358"/>
      <w:bookmarkStart w:id="78" w:name="_Toc161806959"/>
      <w:bookmarkStart w:id="79" w:name="_Toc191867088"/>
      <w:bookmarkStart w:id="80" w:name="_Toc478627073"/>
      <w:r w:rsidRPr="00A60E7F">
        <w:rPr>
          <w:rFonts w:cs="Arial"/>
          <w:bCs/>
          <w:iCs/>
          <w:sz w:val="22"/>
          <w:szCs w:val="22"/>
        </w:rPr>
        <w:t xml:space="preserve">Informacje o formalnościach, jakie zostaną dopełnione po wyborze oferty </w:t>
      </w:r>
      <w:r w:rsidRPr="00A60E7F">
        <w:rPr>
          <w:rFonts w:cs="Arial"/>
          <w:bCs/>
          <w:iCs/>
          <w:sz w:val="22"/>
          <w:szCs w:val="22"/>
        </w:rPr>
        <w:br/>
        <w:t>w celu zawarcia umowy w sprawie zamówienia publicznego</w:t>
      </w:r>
      <w:bookmarkEnd w:id="76"/>
      <w:bookmarkEnd w:id="77"/>
      <w:bookmarkEnd w:id="78"/>
      <w:bookmarkEnd w:id="79"/>
      <w:bookmarkEnd w:id="80"/>
    </w:p>
    <w:p w:rsidR="007E1213" w:rsidRPr="00A60E7F" w:rsidRDefault="007E1213" w:rsidP="00A60E7F">
      <w:pPr>
        <w:numPr>
          <w:ilvl w:val="0"/>
          <w:numId w:val="3"/>
        </w:numPr>
        <w:ind w:left="360"/>
        <w:jc w:val="both"/>
        <w:rPr>
          <w:rFonts w:cs="Arial"/>
          <w:bCs/>
          <w:color w:val="000000"/>
          <w:sz w:val="22"/>
          <w:szCs w:val="22"/>
        </w:rPr>
      </w:pPr>
      <w:r w:rsidRPr="00A60E7F">
        <w:rPr>
          <w:rFonts w:cs="Arial"/>
          <w:bCs/>
          <w:color w:val="000000"/>
          <w:sz w:val="22"/>
          <w:szCs w:val="22"/>
        </w:rPr>
        <w:t xml:space="preserve">Zamawiający zawrze umowę w sprawie zamówienia publicznego w terminie nie krótszym niż </w:t>
      </w:r>
      <w:r w:rsidRPr="00A60E7F">
        <w:rPr>
          <w:rFonts w:cs="Arial"/>
          <w:bCs/>
          <w:sz w:val="22"/>
          <w:szCs w:val="22"/>
        </w:rPr>
        <w:t xml:space="preserve">10 </w:t>
      </w:r>
      <w:r w:rsidRPr="00A60E7F">
        <w:rPr>
          <w:rFonts w:cs="Arial"/>
          <w:bCs/>
          <w:color w:val="000000"/>
          <w:sz w:val="22"/>
          <w:szCs w:val="22"/>
        </w:rPr>
        <w:t xml:space="preserve">dni od dnia przesłania zawiadomienia o wyborze najkorzystniejszej oferty, jeżeli </w:t>
      </w:r>
      <w:r w:rsidRPr="00A60E7F">
        <w:rPr>
          <w:rFonts w:cs="Arial"/>
          <w:bCs/>
          <w:sz w:val="22"/>
          <w:szCs w:val="22"/>
        </w:rPr>
        <w:t xml:space="preserve">zawiadomienie to zostało przesłane przy użyciu środków komunikacji elektronicznej, albo 15 </w:t>
      </w:r>
      <w:r w:rsidRPr="00A60E7F">
        <w:rPr>
          <w:rFonts w:cs="Arial"/>
          <w:bCs/>
          <w:color w:val="000000"/>
          <w:sz w:val="22"/>
          <w:szCs w:val="22"/>
        </w:rPr>
        <w:t>dni jeżeli zostało przesłane w inny sposób.</w:t>
      </w:r>
    </w:p>
    <w:p w:rsidR="007E1213" w:rsidRPr="00A60E7F" w:rsidRDefault="007E1213" w:rsidP="00A60E7F">
      <w:pPr>
        <w:numPr>
          <w:ilvl w:val="0"/>
          <w:numId w:val="3"/>
        </w:numPr>
        <w:ind w:left="360"/>
        <w:jc w:val="both"/>
        <w:rPr>
          <w:rFonts w:cs="Arial"/>
          <w:bCs/>
          <w:sz w:val="22"/>
          <w:szCs w:val="22"/>
        </w:rPr>
      </w:pPr>
      <w:r w:rsidRPr="00A60E7F">
        <w:rPr>
          <w:rFonts w:cs="Arial"/>
          <w:bCs/>
          <w:sz w:val="22"/>
          <w:szCs w:val="22"/>
        </w:rPr>
        <w:t>Zamawiający może zawrzeć umowę przed upływem terminów, o których mowa w pkt 1 jeżeli:</w:t>
      </w:r>
    </w:p>
    <w:p w:rsidR="007E1213" w:rsidRPr="00A60E7F" w:rsidRDefault="007E1213" w:rsidP="00A60E7F">
      <w:pPr>
        <w:ind w:left="360"/>
        <w:jc w:val="both"/>
        <w:rPr>
          <w:rFonts w:cs="Arial"/>
          <w:bCs/>
          <w:sz w:val="22"/>
          <w:szCs w:val="22"/>
        </w:rPr>
      </w:pPr>
      <w:r w:rsidRPr="00A60E7F">
        <w:rPr>
          <w:rFonts w:cs="Arial"/>
          <w:bCs/>
          <w:sz w:val="22"/>
          <w:szCs w:val="22"/>
        </w:rPr>
        <w:t>- złożono tylko jedną ofertę.</w:t>
      </w:r>
    </w:p>
    <w:p w:rsidR="007E1213" w:rsidRPr="00A60E7F" w:rsidRDefault="007E1213" w:rsidP="00A60E7F">
      <w:pPr>
        <w:jc w:val="both"/>
        <w:rPr>
          <w:rFonts w:cs="Arial"/>
          <w:bCs/>
          <w:sz w:val="22"/>
          <w:szCs w:val="22"/>
        </w:rPr>
      </w:pPr>
    </w:p>
    <w:p w:rsidR="007E1213" w:rsidRPr="00A60E7F" w:rsidRDefault="007E1213" w:rsidP="00A60E7F">
      <w:pPr>
        <w:keepNext/>
        <w:numPr>
          <w:ilvl w:val="0"/>
          <w:numId w:val="10"/>
        </w:numPr>
        <w:shd w:val="clear" w:color="auto" w:fill="E6E6E6"/>
        <w:tabs>
          <w:tab w:val="num" w:pos="1560"/>
        </w:tabs>
        <w:ind w:left="1560" w:hanging="1560"/>
        <w:jc w:val="both"/>
        <w:outlineLvl w:val="0"/>
        <w:rPr>
          <w:rFonts w:cs="Arial"/>
          <w:bCs/>
          <w:iCs/>
          <w:sz w:val="22"/>
          <w:szCs w:val="22"/>
        </w:rPr>
      </w:pPr>
      <w:bookmarkStart w:id="81" w:name="_Toc186513943"/>
      <w:bookmarkStart w:id="82" w:name="_Toc190850098"/>
      <w:bookmarkStart w:id="83" w:name="_Toc191867089"/>
      <w:bookmarkStart w:id="84" w:name="_Toc478627074"/>
      <w:r w:rsidRPr="00A60E7F">
        <w:rPr>
          <w:rFonts w:cs="Arial"/>
          <w:bCs/>
          <w:iCs/>
          <w:sz w:val="22"/>
          <w:szCs w:val="22"/>
        </w:rPr>
        <w:t>Wymagania dotyczące zabezpieczenia należytego wykonania umowy</w:t>
      </w:r>
      <w:bookmarkEnd w:id="81"/>
      <w:bookmarkEnd w:id="82"/>
      <w:bookmarkEnd w:id="83"/>
      <w:bookmarkEnd w:id="84"/>
    </w:p>
    <w:p w:rsidR="007E1213" w:rsidRPr="00A60E7F" w:rsidRDefault="007E1213" w:rsidP="00A60E7F">
      <w:pPr>
        <w:overflowPunct w:val="0"/>
        <w:autoSpaceDE w:val="0"/>
        <w:autoSpaceDN w:val="0"/>
        <w:adjustRightInd w:val="0"/>
        <w:jc w:val="both"/>
        <w:rPr>
          <w:rFonts w:cs="Arial"/>
          <w:color w:val="FF0000"/>
          <w:sz w:val="22"/>
          <w:szCs w:val="22"/>
        </w:rPr>
      </w:pPr>
    </w:p>
    <w:p w:rsidR="00DE32B6" w:rsidRPr="00A60E7F" w:rsidRDefault="00DE32B6" w:rsidP="00A60E7F">
      <w:pPr>
        <w:overflowPunct w:val="0"/>
        <w:autoSpaceDE w:val="0"/>
        <w:autoSpaceDN w:val="0"/>
        <w:adjustRightInd w:val="0"/>
        <w:jc w:val="both"/>
        <w:rPr>
          <w:rFonts w:cs="Arial"/>
          <w:sz w:val="22"/>
          <w:szCs w:val="22"/>
        </w:rPr>
      </w:pPr>
      <w:r w:rsidRPr="00A60E7F">
        <w:rPr>
          <w:rFonts w:cs="Arial"/>
          <w:sz w:val="22"/>
          <w:szCs w:val="22"/>
        </w:rPr>
        <w:t>Zamawiający nie wymaga wniesienia zabezpieczenia należytego wykonania umowy</w:t>
      </w:r>
    </w:p>
    <w:p w:rsidR="00254CA5" w:rsidRPr="00A60E7F" w:rsidRDefault="00254CA5" w:rsidP="00A60E7F">
      <w:pPr>
        <w:overflowPunct w:val="0"/>
        <w:autoSpaceDE w:val="0"/>
        <w:autoSpaceDN w:val="0"/>
        <w:adjustRightInd w:val="0"/>
        <w:jc w:val="both"/>
        <w:rPr>
          <w:rFonts w:cs="Arial"/>
          <w:color w:val="FF0000"/>
          <w:sz w:val="22"/>
          <w:szCs w:val="22"/>
        </w:rPr>
      </w:pPr>
    </w:p>
    <w:p w:rsidR="007E1213" w:rsidRPr="00A60E7F" w:rsidRDefault="007E1213" w:rsidP="00A60E7F">
      <w:pPr>
        <w:keepNext/>
        <w:numPr>
          <w:ilvl w:val="0"/>
          <w:numId w:val="10"/>
        </w:numPr>
        <w:shd w:val="clear" w:color="auto" w:fill="E6E6E6"/>
        <w:tabs>
          <w:tab w:val="num" w:pos="1560"/>
        </w:tabs>
        <w:ind w:left="1560" w:hanging="1560"/>
        <w:jc w:val="both"/>
        <w:outlineLvl w:val="0"/>
        <w:rPr>
          <w:rFonts w:cs="Arial"/>
          <w:bCs/>
          <w:iCs/>
          <w:sz w:val="22"/>
          <w:szCs w:val="22"/>
        </w:rPr>
      </w:pPr>
      <w:bookmarkStart w:id="85" w:name="_Toc137824144"/>
      <w:bookmarkStart w:id="86" w:name="_Toc154823360"/>
      <w:bookmarkStart w:id="87" w:name="_Toc161806961"/>
      <w:bookmarkStart w:id="88" w:name="_Toc191867090"/>
      <w:bookmarkStart w:id="89" w:name="_Toc478627075"/>
      <w:r w:rsidRPr="00A60E7F">
        <w:rPr>
          <w:rFonts w:cs="Arial"/>
          <w:bCs/>
          <w:iCs/>
          <w:sz w:val="22"/>
          <w:szCs w:val="22"/>
        </w:rPr>
        <w:t>Istotne postanowienia umowy w sprawie zamówienia publicznego</w:t>
      </w:r>
      <w:bookmarkEnd w:id="85"/>
      <w:bookmarkEnd w:id="86"/>
      <w:bookmarkEnd w:id="87"/>
      <w:bookmarkEnd w:id="88"/>
      <w:bookmarkEnd w:id="89"/>
    </w:p>
    <w:p w:rsidR="007E1213" w:rsidRPr="00A60E7F" w:rsidRDefault="007E1213" w:rsidP="00A60E7F">
      <w:pPr>
        <w:numPr>
          <w:ilvl w:val="0"/>
          <w:numId w:val="18"/>
        </w:numPr>
        <w:ind w:left="360"/>
        <w:jc w:val="both"/>
        <w:rPr>
          <w:rFonts w:cs="Arial"/>
          <w:bCs/>
          <w:sz w:val="22"/>
          <w:szCs w:val="22"/>
        </w:rPr>
      </w:pPr>
      <w:r w:rsidRPr="00A60E7F">
        <w:rPr>
          <w:rFonts w:cs="Arial"/>
          <w:bCs/>
          <w:sz w:val="22"/>
          <w:szCs w:val="22"/>
        </w:rPr>
        <w:t>Zamawiający wymagać będzie od wybranego Wykonawcy podpisania umowy zgodnej z postanowieniami SIWZ.</w:t>
      </w:r>
    </w:p>
    <w:p w:rsidR="007E1213" w:rsidRPr="00A60E7F" w:rsidRDefault="007E1213" w:rsidP="00A60E7F">
      <w:pPr>
        <w:numPr>
          <w:ilvl w:val="0"/>
          <w:numId w:val="18"/>
        </w:numPr>
        <w:ind w:left="360"/>
        <w:jc w:val="both"/>
        <w:rPr>
          <w:rFonts w:cs="Arial"/>
          <w:b/>
          <w:bCs/>
          <w:sz w:val="22"/>
          <w:szCs w:val="22"/>
        </w:rPr>
      </w:pPr>
      <w:r w:rsidRPr="00A60E7F">
        <w:rPr>
          <w:rFonts w:cs="Arial"/>
          <w:bCs/>
          <w:sz w:val="22"/>
          <w:szCs w:val="22"/>
        </w:rPr>
        <w:t xml:space="preserve">Wykonawca, którego oferta została wybrana zobowiązany jest do pisemnego zawarcia umowy z Zamawiającym na realizację zamówienia na warunkach określonych w </w:t>
      </w:r>
      <w:r w:rsidRPr="00A60E7F">
        <w:rPr>
          <w:rFonts w:cs="Arial"/>
          <w:b/>
          <w:bCs/>
          <w:sz w:val="22"/>
          <w:szCs w:val="22"/>
        </w:rPr>
        <w:t>załączonym projekcie umowy stanowiącym Załącznik nr 2 do niniejszej SIWZ.</w:t>
      </w:r>
    </w:p>
    <w:p w:rsidR="007E1213" w:rsidRPr="00A60E7F" w:rsidRDefault="007E1213" w:rsidP="00A60E7F">
      <w:pPr>
        <w:numPr>
          <w:ilvl w:val="0"/>
          <w:numId w:val="18"/>
        </w:numPr>
        <w:ind w:left="360"/>
        <w:jc w:val="both"/>
        <w:rPr>
          <w:rFonts w:cs="Arial"/>
          <w:bCs/>
          <w:sz w:val="22"/>
          <w:szCs w:val="22"/>
        </w:rPr>
      </w:pPr>
      <w:r w:rsidRPr="00A60E7F">
        <w:rPr>
          <w:rFonts w:cs="Arial"/>
          <w:bCs/>
          <w:sz w:val="22"/>
          <w:szCs w:val="22"/>
        </w:rPr>
        <w:t xml:space="preserve">Wykonawca nie może dokonywać żadnych zmian we wzorze umowy i w chwili złożenia oferty zobowiązuje się do podpisania umowy zgodnej z zapisami określonymi w załączonym  wzorze. </w:t>
      </w:r>
    </w:p>
    <w:p w:rsidR="00D00666" w:rsidRPr="00A60E7F" w:rsidRDefault="00D00666" w:rsidP="00A60E7F">
      <w:pPr>
        <w:numPr>
          <w:ilvl w:val="0"/>
          <w:numId w:val="19"/>
        </w:numPr>
        <w:ind w:left="360"/>
        <w:jc w:val="both"/>
        <w:rPr>
          <w:rFonts w:cs="Arial"/>
          <w:color w:val="000000"/>
          <w:sz w:val="22"/>
          <w:szCs w:val="22"/>
        </w:rPr>
      </w:pPr>
      <w:r w:rsidRPr="00A60E7F">
        <w:rPr>
          <w:rFonts w:cs="Arial"/>
          <w:sz w:val="22"/>
          <w:szCs w:val="22"/>
        </w:rPr>
        <w:t xml:space="preserve">Jeżeli Wykonawca uchyla się od zawarcia umowy Zamawiający może zbadać, czy podlega wykluczeniu oraz czy spełnia warunki udziału w postępowaniu wykonawca, który  złożył ofertę najwyżej ocenioną spośród pozostałych ofert (art.. 24aa ust 2 </w:t>
      </w:r>
      <w:proofErr w:type="spellStart"/>
      <w:r w:rsidRPr="00A60E7F">
        <w:rPr>
          <w:rFonts w:cs="Arial"/>
          <w:sz w:val="22"/>
          <w:szCs w:val="22"/>
        </w:rPr>
        <w:t>pzp</w:t>
      </w:r>
      <w:proofErr w:type="spellEnd"/>
      <w:r w:rsidRPr="00A60E7F">
        <w:rPr>
          <w:rFonts w:cs="Arial"/>
          <w:sz w:val="22"/>
          <w:szCs w:val="22"/>
        </w:rPr>
        <w:t>).</w:t>
      </w:r>
    </w:p>
    <w:p w:rsidR="007E1213" w:rsidRPr="00A60E7F" w:rsidRDefault="007E1213" w:rsidP="00A60E7F">
      <w:pPr>
        <w:numPr>
          <w:ilvl w:val="0"/>
          <w:numId w:val="19"/>
        </w:numPr>
        <w:ind w:left="360"/>
        <w:jc w:val="both"/>
        <w:rPr>
          <w:rFonts w:cs="Arial"/>
          <w:color w:val="000000"/>
          <w:sz w:val="22"/>
          <w:szCs w:val="22"/>
        </w:rPr>
      </w:pPr>
      <w:r w:rsidRPr="00A60E7F">
        <w:rPr>
          <w:rFonts w:cs="Arial"/>
          <w:bCs/>
          <w:color w:val="000000"/>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Pr="00A60E7F">
        <w:rPr>
          <w:rFonts w:cs="Arial"/>
          <w:color w:val="000000"/>
          <w:sz w:val="22"/>
          <w:szCs w:val="22"/>
        </w:rPr>
        <w:t>.</w:t>
      </w:r>
    </w:p>
    <w:p w:rsidR="007E1213" w:rsidRPr="00A60E7F" w:rsidRDefault="007E1213" w:rsidP="00A60E7F">
      <w:pPr>
        <w:numPr>
          <w:ilvl w:val="0"/>
          <w:numId w:val="19"/>
        </w:numPr>
        <w:ind w:left="360"/>
        <w:jc w:val="both"/>
        <w:rPr>
          <w:rFonts w:cs="Arial"/>
          <w:bCs/>
          <w:color w:val="000000"/>
          <w:sz w:val="22"/>
          <w:szCs w:val="22"/>
        </w:rPr>
      </w:pPr>
      <w:r w:rsidRPr="00A60E7F">
        <w:rPr>
          <w:rFonts w:cs="Arial"/>
          <w:color w:val="000000"/>
          <w:sz w:val="22"/>
          <w:szCs w:val="22"/>
        </w:rPr>
        <w:t>Zawarta umowa będzie jawna i będzie podlegała udostępnianiu na zasadach określonych w przepisach o dostępie do informacji publicznej (art. 139 ust. 3 ustawy).</w:t>
      </w:r>
    </w:p>
    <w:p w:rsidR="007E1213" w:rsidRPr="00A60E7F" w:rsidRDefault="007E1213" w:rsidP="00A60E7F">
      <w:pPr>
        <w:numPr>
          <w:ilvl w:val="0"/>
          <w:numId w:val="19"/>
        </w:numPr>
        <w:ind w:left="360"/>
        <w:jc w:val="both"/>
        <w:rPr>
          <w:rFonts w:cs="Arial"/>
          <w:bCs/>
          <w:color w:val="000000"/>
          <w:sz w:val="22"/>
          <w:szCs w:val="22"/>
        </w:rPr>
      </w:pPr>
      <w:r w:rsidRPr="00A60E7F">
        <w:rPr>
          <w:rFonts w:cs="Arial"/>
          <w:color w:val="000000"/>
          <w:sz w:val="22"/>
          <w:szCs w:val="22"/>
        </w:rPr>
        <w:t>Zamawiający przewiduje możliwość dokonywania istotnych zmian postanowień zawartej umowy w zakresie i na warunkach określonych we wzorze umowy stanowiącym załącznik nr 2 do SIWZ</w:t>
      </w:r>
    </w:p>
    <w:p w:rsidR="00A74B40" w:rsidRPr="00A60E7F" w:rsidRDefault="00A74B40" w:rsidP="00A60E7F">
      <w:pPr>
        <w:jc w:val="both"/>
        <w:rPr>
          <w:rFonts w:cs="Arial"/>
          <w:sz w:val="22"/>
          <w:szCs w:val="22"/>
        </w:rPr>
      </w:pPr>
    </w:p>
    <w:p w:rsidR="007E1213" w:rsidRPr="00A60E7F" w:rsidRDefault="007E1213" w:rsidP="00A60E7F">
      <w:pPr>
        <w:keepNext/>
        <w:numPr>
          <w:ilvl w:val="0"/>
          <w:numId w:val="10"/>
        </w:numPr>
        <w:shd w:val="clear" w:color="auto" w:fill="E6E6E6"/>
        <w:tabs>
          <w:tab w:val="num" w:pos="1560"/>
        </w:tabs>
        <w:ind w:left="1560" w:hanging="1560"/>
        <w:jc w:val="both"/>
        <w:outlineLvl w:val="0"/>
        <w:rPr>
          <w:rFonts w:cs="Arial"/>
          <w:bCs/>
          <w:iCs/>
          <w:sz w:val="22"/>
          <w:szCs w:val="22"/>
        </w:rPr>
      </w:pPr>
      <w:bookmarkStart w:id="90" w:name="_Toc154823361"/>
      <w:bookmarkStart w:id="91" w:name="_Toc161806962"/>
      <w:bookmarkStart w:id="92" w:name="_Toc191867091"/>
      <w:bookmarkStart w:id="93" w:name="_Toc478627076"/>
      <w:r w:rsidRPr="00A60E7F">
        <w:rPr>
          <w:rFonts w:cs="Arial"/>
          <w:bCs/>
          <w:iCs/>
          <w:sz w:val="22"/>
          <w:szCs w:val="22"/>
        </w:rPr>
        <w:t>Inne informacje</w:t>
      </w:r>
      <w:bookmarkEnd w:id="90"/>
      <w:bookmarkEnd w:id="91"/>
      <w:bookmarkEnd w:id="92"/>
      <w:bookmarkEnd w:id="93"/>
    </w:p>
    <w:p w:rsidR="007E1213" w:rsidRPr="00A60E7F" w:rsidRDefault="007E1213" w:rsidP="00A60E7F">
      <w:pPr>
        <w:jc w:val="both"/>
        <w:rPr>
          <w:rFonts w:cs="Arial"/>
          <w:sz w:val="22"/>
          <w:szCs w:val="22"/>
        </w:rPr>
      </w:pPr>
      <w:r w:rsidRPr="00A60E7F">
        <w:rPr>
          <w:rFonts w:cs="Arial"/>
          <w:sz w:val="22"/>
          <w:szCs w:val="22"/>
        </w:rPr>
        <w:t>Nie przewiduje się:</w:t>
      </w:r>
    </w:p>
    <w:p w:rsidR="007E1213" w:rsidRPr="00A60E7F" w:rsidRDefault="007E1213" w:rsidP="00A60E7F">
      <w:pPr>
        <w:numPr>
          <w:ilvl w:val="0"/>
          <w:numId w:val="17"/>
        </w:numPr>
        <w:jc w:val="both"/>
        <w:rPr>
          <w:rFonts w:cs="Arial"/>
          <w:color w:val="000000"/>
          <w:sz w:val="22"/>
          <w:szCs w:val="22"/>
        </w:rPr>
      </w:pPr>
      <w:r w:rsidRPr="00A60E7F">
        <w:rPr>
          <w:rFonts w:cs="Arial"/>
          <w:color w:val="000000"/>
          <w:sz w:val="22"/>
          <w:szCs w:val="22"/>
        </w:rPr>
        <w:t>zawarcia umowy ramowej,</w:t>
      </w:r>
    </w:p>
    <w:p w:rsidR="007E1213" w:rsidRPr="00A60E7F" w:rsidRDefault="007E1213" w:rsidP="00A60E7F">
      <w:pPr>
        <w:numPr>
          <w:ilvl w:val="0"/>
          <w:numId w:val="17"/>
        </w:numPr>
        <w:jc w:val="both"/>
        <w:rPr>
          <w:rFonts w:cs="Arial"/>
          <w:color w:val="000000"/>
          <w:sz w:val="22"/>
          <w:szCs w:val="22"/>
        </w:rPr>
      </w:pPr>
      <w:r w:rsidRPr="00A60E7F">
        <w:rPr>
          <w:rFonts w:cs="Arial"/>
          <w:color w:val="000000"/>
          <w:sz w:val="22"/>
          <w:szCs w:val="22"/>
        </w:rPr>
        <w:t xml:space="preserve">zamówień, o których mowa w art. 67 ust. 1 pkt 6 ustawy </w:t>
      </w:r>
      <w:proofErr w:type="spellStart"/>
      <w:r w:rsidRPr="00A60E7F">
        <w:rPr>
          <w:rFonts w:cs="Arial"/>
          <w:color w:val="000000"/>
          <w:sz w:val="22"/>
          <w:szCs w:val="22"/>
        </w:rPr>
        <w:t>pzp</w:t>
      </w:r>
      <w:proofErr w:type="spellEnd"/>
      <w:r w:rsidRPr="00A60E7F">
        <w:rPr>
          <w:rFonts w:cs="Arial"/>
          <w:color w:val="000000"/>
          <w:sz w:val="22"/>
          <w:szCs w:val="22"/>
        </w:rPr>
        <w:t>,</w:t>
      </w:r>
    </w:p>
    <w:p w:rsidR="007E1213" w:rsidRPr="00A60E7F" w:rsidRDefault="007E1213" w:rsidP="00A60E7F">
      <w:pPr>
        <w:numPr>
          <w:ilvl w:val="0"/>
          <w:numId w:val="17"/>
        </w:numPr>
        <w:jc w:val="both"/>
        <w:rPr>
          <w:rFonts w:cs="Arial"/>
          <w:color w:val="000000"/>
          <w:sz w:val="22"/>
          <w:szCs w:val="22"/>
        </w:rPr>
      </w:pPr>
      <w:r w:rsidRPr="00A60E7F">
        <w:rPr>
          <w:rFonts w:cs="Arial"/>
          <w:color w:val="000000"/>
          <w:sz w:val="22"/>
          <w:szCs w:val="22"/>
        </w:rPr>
        <w:t>wyboru najkorzystniejszej oferty z zastosowaniem aukcji elektronicznej.</w:t>
      </w:r>
    </w:p>
    <w:p w:rsidR="00A74B40" w:rsidRPr="00A60E7F" w:rsidRDefault="00A74B40" w:rsidP="00A60E7F">
      <w:pPr>
        <w:jc w:val="both"/>
        <w:rPr>
          <w:rFonts w:cs="Arial"/>
          <w:sz w:val="22"/>
          <w:szCs w:val="22"/>
        </w:rPr>
      </w:pPr>
    </w:p>
    <w:p w:rsidR="007E1213" w:rsidRPr="00A60E7F" w:rsidRDefault="007E1213" w:rsidP="00A60E7F">
      <w:pPr>
        <w:keepNext/>
        <w:numPr>
          <w:ilvl w:val="0"/>
          <w:numId w:val="10"/>
        </w:numPr>
        <w:shd w:val="clear" w:color="auto" w:fill="E6E6E6"/>
        <w:tabs>
          <w:tab w:val="num" w:pos="1560"/>
        </w:tabs>
        <w:ind w:left="1560" w:hanging="1560"/>
        <w:jc w:val="both"/>
        <w:outlineLvl w:val="0"/>
        <w:rPr>
          <w:rFonts w:cs="Arial"/>
          <w:bCs/>
          <w:iCs/>
          <w:sz w:val="22"/>
          <w:szCs w:val="22"/>
        </w:rPr>
      </w:pPr>
      <w:bookmarkStart w:id="94" w:name="_Toc137824145"/>
      <w:bookmarkStart w:id="95" w:name="_Toc154823362"/>
      <w:bookmarkStart w:id="96" w:name="_Toc161806963"/>
      <w:bookmarkStart w:id="97" w:name="_Toc191867092"/>
      <w:bookmarkStart w:id="98" w:name="_Toc478627077"/>
      <w:r w:rsidRPr="00A60E7F">
        <w:rPr>
          <w:rFonts w:cs="Arial"/>
          <w:bCs/>
          <w:iCs/>
          <w:sz w:val="22"/>
          <w:szCs w:val="22"/>
        </w:rPr>
        <w:t>Pouczenie o środkach ochrony prawnej przysługujących Wykonawcy w toku postępowania o udzielenie zamówienia.</w:t>
      </w:r>
      <w:bookmarkEnd w:id="94"/>
      <w:bookmarkEnd w:id="95"/>
      <w:bookmarkEnd w:id="96"/>
      <w:bookmarkEnd w:id="97"/>
      <w:bookmarkEnd w:id="98"/>
    </w:p>
    <w:p w:rsidR="00A74B40" w:rsidRPr="00A60E7F" w:rsidRDefault="007E1213" w:rsidP="00A60E7F">
      <w:pPr>
        <w:autoSpaceDE w:val="0"/>
        <w:autoSpaceDN w:val="0"/>
        <w:adjustRightInd w:val="0"/>
        <w:jc w:val="both"/>
        <w:rPr>
          <w:rFonts w:eastAsia="TimesNewRoman,Bold" w:cs="Arial"/>
          <w:bCs/>
          <w:sz w:val="22"/>
          <w:szCs w:val="22"/>
          <w:lang w:eastAsia="en-US"/>
        </w:rPr>
      </w:pPr>
      <w:r w:rsidRPr="00A60E7F">
        <w:rPr>
          <w:rFonts w:eastAsia="TimesNewRoman,Bold" w:cs="Arial"/>
          <w:bCs/>
          <w:sz w:val="22"/>
          <w:szCs w:val="22"/>
          <w:lang w:eastAsia="en-US"/>
        </w:rPr>
        <w:t xml:space="preserve">1. Środki ochrony prawnej  przysługują wykonawcy, jeżeli ma lub miał interes w uzyskaniu </w:t>
      </w:r>
    </w:p>
    <w:p w:rsidR="007E1213" w:rsidRPr="00A60E7F" w:rsidRDefault="007E1213" w:rsidP="00A60E7F">
      <w:pPr>
        <w:autoSpaceDE w:val="0"/>
        <w:autoSpaceDN w:val="0"/>
        <w:adjustRightInd w:val="0"/>
        <w:ind w:left="240"/>
        <w:jc w:val="both"/>
        <w:rPr>
          <w:rFonts w:eastAsia="TimesNewRoman,Bold" w:cs="Arial"/>
          <w:bCs/>
          <w:sz w:val="22"/>
          <w:szCs w:val="22"/>
          <w:lang w:eastAsia="en-US"/>
        </w:rPr>
      </w:pPr>
      <w:r w:rsidRPr="00A60E7F">
        <w:rPr>
          <w:rFonts w:eastAsia="TimesNewRoman,Bold" w:cs="Arial"/>
          <w:bCs/>
          <w:sz w:val="22"/>
          <w:szCs w:val="22"/>
          <w:lang w:eastAsia="en-US"/>
        </w:rPr>
        <w:t>danego zamówienia oraz poniósł lub może ponieść szkodę w wyniku naruszenia przez zamawiającego przepisów niniejszej ustawy PZP</w:t>
      </w:r>
    </w:p>
    <w:p w:rsidR="00A74B40" w:rsidRPr="00A60E7F" w:rsidRDefault="007E1213" w:rsidP="00A60E7F">
      <w:pPr>
        <w:autoSpaceDE w:val="0"/>
        <w:autoSpaceDN w:val="0"/>
        <w:adjustRightInd w:val="0"/>
        <w:jc w:val="both"/>
        <w:rPr>
          <w:rFonts w:eastAsia="TimesNewRoman,Bold" w:cs="Arial"/>
          <w:bCs/>
          <w:sz w:val="22"/>
          <w:szCs w:val="22"/>
          <w:lang w:eastAsia="en-US"/>
        </w:rPr>
      </w:pPr>
      <w:r w:rsidRPr="00A60E7F">
        <w:rPr>
          <w:rFonts w:eastAsia="TimesNewRoman,Bold" w:cs="Arial"/>
          <w:bCs/>
          <w:sz w:val="22"/>
          <w:szCs w:val="22"/>
          <w:lang w:eastAsia="en-US"/>
        </w:rPr>
        <w:t xml:space="preserve">2. Odwołanie przysługuje wyłącznie od niezgodnej z przepisami ustawy czynności </w:t>
      </w:r>
    </w:p>
    <w:p w:rsidR="007E1213" w:rsidRPr="00A60E7F" w:rsidRDefault="007E1213" w:rsidP="00A60E7F">
      <w:pPr>
        <w:autoSpaceDE w:val="0"/>
        <w:autoSpaceDN w:val="0"/>
        <w:adjustRightInd w:val="0"/>
        <w:ind w:left="360"/>
        <w:jc w:val="both"/>
        <w:rPr>
          <w:rFonts w:eastAsia="TimesNewRoman,Bold" w:cs="Arial"/>
          <w:bCs/>
          <w:sz w:val="22"/>
          <w:szCs w:val="22"/>
          <w:lang w:eastAsia="en-US"/>
        </w:rPr>
      </w:pPr>
      <w:r w:rsidRPr="00A60E7F">
        <w:rPr>
          <w:rFonts w:eastAsia="TimesNewRoman,Bold" w:cs="Arial"/>
          <w:bCs/>
          <w:sz w:val="22"/>
          <w:szCs w:val="22"/>
          <w:lang w:eastAsia="en-US"/>
        </w:rPr>
        <w:t xml:space="preserve">zamawiającego podjętej w postępowaniu o udzielenie zamówienia lub zaniechania czynności, do której zamawiający jest zobowiązany na podstawie ustawy. </w:t>
      </w:r>
    </w:p>
    <w:p w:rsidR="00A74B40" w:rsidRPr="00A60E7F" w:rsidRDefault="00A74B40" w:rsidP="00A60E7F">
      <w:pPr>
        <w:tabs>
          <w:tab w:val="num" w:pos="792"/>
        </w:tabs>
        <w:spacing w:after="120"/>
        <w:jc w:val="both"/>
        <w:rPr>
          <w:rFonts w:eastAsia="Calibri" w:cs="Arial"/>
          <w:sz w:val="22"/>
          <w:szCs w:val="22"/>
        </w:rPr>
      </w:pPr>
      <w:r w:rsidRPr="00A60E7F">
        <w:rPr>
          <w:rFonts w:eastAsia="Calibri" w:cs="Arial"/>
          <w:sz w:val="22"/>
          <w:szCs w:val="22"/>
        </w:rPr>
        <w:t xml:space="preserve">3.   </w:t>
      </w:r>
      <w:r w:rsidR="007E1213" w:rsidRPr="00A60E7F">
        <w:rPr>
          <w:rFonts w:eastAsia="Calibri" w:cs="Arial"/>
          <w:sz w:val="22"/>
          <w:szCs w:val="22"/>
        </w:rPr>
        <w:t xml:space="preserve">Odwołanie wnosi się w terminie 10 dni od dnia przesłania informacji o czynności </w:t>
      </w:r>
    </w:p>
    <w:p w:rsidR="007E1213" w:rsidRPr="00A60E7F" w:rsidRDefault="007E1213" w:rsidP="00A60E7F">
      <w:pPr>
        <w:pStyle w:val="Akapitzlist"/>
        <w:tabs>
          <w:tab w:val="num" w:pos="792"/>
        </w:tabs>
        <w:spacing w:after="120"/>
        <w:ind w:left="360"/>
        <w:jc w:val="both"/>
        <w:rPr>
          <w:rFonts w:ascii="Arial" w:hAnsi="Arial" w:cs="Arial"/>
        </w:rPr>
      </w:pPr>
      <w:r w:rsidRPr="00A60E7F">
        <w:rPr>
          <w:rFonts w:ascii="Arial" w:hAnsi="Arial" w:cs="Arial"/>
        </w:rPr>
        <w:t xml:space="preserve">zamawiającego stanowiącej podstawę jego wniesienia – jeżeli zostały przesłane w sposób określony w art. 180 ust. 5 zdanie drugie albo w terminie 15 – jeżeli zostały przesłane w inny sposób. </w:t>
      </w:r>
    </w:p>
    <w:p w:rsidR="00A74B40" w:rsidRPr="00A60E7F" w:rsidRDefault="007E1213" w:rsidP="00A60E7F">
      <w:pPr>
        <w:pStyle w:val="Akapitzlist"/>
        <w:numPr>
          <w:ilvl w:val="0"/>
          <w:numId w:val="17"/>
        </w:numPr>
        <w:tabs>
          <w:tab w:val="num" w:pos="792"/>
        </w:tabs>
        <w:spacing w:after="120"/>
        <w:jc w:val="both"/>
        <w:rPr>
          <w:rFonts w:ascii="Arial" w:hAnsi="Arial" w:cs="Arial"/>
        </w:rPr>
      </w:pPr>
      <w:r w:rsidRPr="00A60E7F">
        <w:rPr>
          <w:rFonts w:ascii="Arial" w:hAnsi="Arial" w:cs="Arial"/>
        </w:rPr>
        <w:t>Odwołanie wobec tre</w:t>
      </w:r>
      <w:r w:rsidRPr="00A60E7F">
        <w:rPr>
          <w:rFonts w:ascii="Arial" w:eastAsia="TimesNewRoman,Bold" w:hAnsi="Arial" w:cs="Arial"/>
        </w:rPr>
        <w:t>ś</w:t>
      </w:r>
      <w:r w:rsidRPr="00A60E7F">
        <w:rPr>
          <w:rFonts w:ascii="Arial" w:hAnsi="Arial" w:cs="Arial"/>
        </w:rPr>
        <w:t>ci ogłoszenia o zamówieniu, a je</w:t>
      </w:r>
      <w:r w:rsidRPr="00A60E7F">
        <w:rPr>
          <w:rFonts w:ascii="Arial" w:eastAsia="TimesNewRoman,Bold" w:hAnsi="Arial" w:cs="Arial"/>
        </w:rPr>
        <w:t>ż</w:t>
      </w:r>
      <w:r w:rsidRPr="00A60E7F">
        <w:rPr>
          <w:rFonts w:ascii="Arial" w:hAnsi="Arial" w:cs="Arial"/>
        </w:rPr>
        <w:t>eli post</w:t>
      </w:r>
      <w:r w:rsidRPr="00A60E7F">
        <w:rPr>
          <w:rFonts w:ascii="Arial" w:eastAsia="TimesNewRoman,Bold" w:hAnsi="Arial" w:cs="Arial"/>
        </w:rPr>
        <w:t>ę</w:t>
      </w:r>
      <w:r w:rsidRPr="00A60E7F">
        <w:rPr>
          <w:rFonts w:ascii="Arial" w:hAnsi="Arial" w:cs="Arial"/>
        </w:rPr>
        <w:t xml:space="preserve">powanie jest prowadzone </w:t>
      </w:r>
    </w:p>
    <w:p w:rsidR="007E1213" w:rsidRPr="00A60E7F" w:rsidRDefault="007E1213" w:rsidP="00A60E7F">
      <w:pPr>
        <w:pStyle w:val="Akapitzlist"/>
        <w:tabs>
          <w:tab w:val="num" w:pos="792"/>
        </w:tabs>
        <w:spacing w:after="120"/>
        <w:ind w:left="360"/>
        <w:jc w:val="both"/>
        <w:rPr>
          <w:rFonts w:ascii="Arial" w:hAnsi="Arial" w:cs="Arial"/>
          <w:b/>
          <w:bCs/>
        </w:rPr>
      </w:pPr>
      <w:r w:rsidRPr="00A60E7F">
        <w:rPr>
          <w:rFonts w:ascii="Arial" w:hAnsi="Arial" w:cs="Arial"/>
        </w:rPr>
        <w:t>w trybie przetargu nieograniczonego, tak</w:t>
      </w:r>
      <w:r w:rsidRPr="00A60E7F">
        <w:rPr>
          <w:rFonts w:ascii="Arial" w:eastAsia="TimesNewRoman,Bold" w:hAnsi="Arial" w:cs="Arial"/>
        </w:rPr>
        <w:t>ż</w:t>
      </w:r>
      <w:r w:rsidRPr="00A60E7F">
        <w:rPr>
          <w:rFonts w:ascii="Arial" w:hAnsi="Arial" w:cs="Arial"/>
        </w:rPr>
        <w:t>e wobec postanowie</w:t>
      </w:r>
      <w:r w:rsidRPr="00A60E7F">
        <w:rPr>
          <w:rFonts w:ascii="Arial" w:eastAsia="TimesNewRoman,Bold" w:hAnsi="Arial" w:cs="Arial"/>
        </w:rPr>
        <w:t xml:space="preserve">ń </w:t>
      </w:r>
      <w:r w:rsidRPr="00A60E7F">
        <w:rPr>
          <w:rFonts w:ascii="Arial" w:hAnsi="Arial" w:cs="Arial"/>
        </w:rPr>
        <w:t>specyfikacji istotnych warunków zamówienia, wnosi si</w:t>
      </w:r>
      <w:r w:rsidRPr="00A60E7F">
        <w:rPr>
          <w:rFonts w:ascii="Arial" w:eastAsia="TimesNewRoman,Bold" w:hAnsi="Arial" w:cs="Arial"/>
        </w:rPr>
        <w:t xml:space="preserve">ę </w:t>
      </w:r>
      <w:r w:rsidRPr="00A60E7F">
        <w:rPr>
          <w:rFonts w:ascii="Arial" w:hAnsi="Arial" w:cs="Arial"/>
        </w:rPr>
        <w:t>w terminie w terminie 10 dni od dnia publikacji ogłoszenia w Dzienniku Urzędowym Unii Europejskiej lub zamieszczenia specyfikacji istotnych warunków zamówienia na stronie internetowej.</w:t>
      </w:r>
    </w:p>
    <w:p w:rsidR="007E1213" w:rsidRPr="00A60E7F" w:rsidRDefault="007E1213" w:rsidP="00A60E7F">
      <w:pPr>
        <w:pStyle w:val="Akapitzlist"/>
        <w:numPr>
          <w:ilvl w:val="0"/>
          <w:numId w:val="17"/>
        </w:numPr>
        <w:tabs>
          <w:tab w:val="num" w:pos="792"/>
        </w:tabs>
        <w:spacing w:after="120"/>
        <w:jc w:val="both"/>
        <w:rPr>
          <w:rFonts w:ascii="Arial" w:hAnsi="Arial" w:cs="Arial"/>
          <w:bCs/>
        </w:rPr>
      </w:pPr>
      <w:r w:rsidRPr="00A60E7F">
        <w:rPr>
          <w:rFonts w:ascii="Arial" w:hAnsi="Arial" w:cs="Arial"/>
          <w:bCs/>
        </w:rPr>
        <w:t xml:space="preserve">Odwołanie wobec czynności innych niż określone w ust. 3 i 4 wnosi się </w:t>
      </w:r>
      <w:r w:rsidRPr="00A60E7F">
        <w:rPr>
          <w:rFonts w:ascii="Arial" w:hAnsi="Arial" w:cs="Arial"/>
        </w:rPr>
        <w:t>w terminie 10 dni od dnia, w którym powzięto lub przy zachowaniu należytej staranności można było powziąć wiadomość o okolicznościach stanowiących podstawę jego wniesienia.</w:t>
      </w:r>
    </w:p>
    <w:p w:rsidR="007E1213" w:rsidRPr="00A60E7F" w:rsidRDefault="007E1213" w:rsidP="00A60E7F">
      <w:pPr>
        <w:keepNext/>
        <w:numPr>
          <w:ilvl w:val="0"/>
          <w:numId w:val="10"/>
        </w:numPr>
        <w:shd w:val="clear" w:color="auto" w:fill="E6E6E6"/>
        <w:tabs>
          <w:tab w:val="num" w:pos="1560"/>
        </w:tabs>
        <w:ind w:left="1560" w:hanging="1560"/>
        <w:jc w:val="both"/>
        <w:outlineLvl w:val="0"/>
        <w:rPr>
          <w:rFonts w:cs="Arial"/>
          <w:bCs/>
          <w:iCs/>
          <w:sz w:val="22"/>
          <w:szCs w:val="22"/>
        </w:rPr>
      </w:pPr>
      <w:bookmarkStart w:id="99" w:name="_Toc161806964"/>
      <w:bookmarkStart w:id="100" w:name="_Toc191867093"/>
      <w:bookmarkStart w:id="101" w:name="_Toc478627078"/>
      <w:r w:rsidRPr="00A60E7F">
        <w:rPr>
          <w:rFonts w:cs="Arial"/>
          <w:bCs/>
          <w:iCs/>
          <w:sz w:val="22"/>
          <w:szCs w:val="22"/>
        </w:rPr>
        <w:t>Załączniki do SIWZ</w:t>
      </w:r>
      <w:bookmarkEnd w:id="99"/>
      <w:bookmarkEnd w:id="100"/>
      <w:bookmarkEnd w:id="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159"/>
      </w:tblGrid>
      <w:tr w:rsidR="007E1213" w:rsidRPr="00A60E7F" w:rsidTr="007E568E">
        <w:tc>
          <w:tcPr>
            <w:tcW w:w="1918" w:type="dxa"/>
            <w:shd w:val="clear" w:color="auto" w:fill="auto"/>
          </w:tcPr>
          <w:p w:rsidR="007E1213" w:rsidRPr="00A60E7F" w:rsidRDefault="007E1213" w:rsidP="00A60E7F">
            <w:pPr>
              <w:tabs>
                <w:tab w:val="left" w:pos="1980"/>
              </w:tabs>
              <w:jc w:val="both"/>
              <w:rPr>
                <w:rFonts w:cs="Arial"/>
                <w:color w:val="000000"/>
                <w:sz w:val="22"/>
                <w:szCs w:val="22"/>
              </w:rPr>
            </w:pPr>
            <w:r w:rsidRPr="00A60E7F">
              <w:rPr>
                <w:rFonts w:cs="Arial"/>
                <w:color w:val="000000"/>
                <w:sz w:val="22"/>
                <w:szCs w:val="22"/>
              </w:rPr>
              <w:t>Załącznik Nr 1</w:t>
            </w:r>
          </w:p>
        </w:tc>
        <w:tc>
          <w:tcPr>
            <w:tcW w:w="7262" w:type="dxa"/>
            <w:shd w:val="clear" w:color="auto" w:fill="auto"/>
          </w:tcPr>
          <w:p w:rsidR="007E1213" w:rsidRPr="00A60E7F" w:rsidRDefault="007E1213" w:rsidP="00A60E7F">
            <w:pPr>
              <w:tabs>
                <w:tab w:val="left" w:pos="1980"/>
              </w:tabs>
              <w:jc w:val="both"/>
              <w:rPr>
                <w:rFonts w:cs="Arial"/>
                <w:color w:val="000000"/>
                <w:sz w:val="22"/>
                <w:szCs w:val="22"/>
              </w:rPr>
            </w:pPr>
            <w:r w:rsidRPr="00A60E7F">
              <w:rPr>
                <w:rFonts w:cs="Arial"/>
                <w:color w:val="000000"/>
                <w:sz w:val="22"/>
                <w:szCs w:val="22"/>
              </w:rPr>
              <w:t>Formularz oferty</w:t>
            </w:r>
          </w:p>
        </w:tc>
      </w:tr>
      <w:tr w:rsidR="007E1213" w:rsidRPr="00A60E7F" w:rsidTr="007E568E">
        <w:tc>
          <w:tcPr>
            <w:tcW w:w="1918" w:type="dxa"/>
            <w:shd w:val="clear" w:color="auto" w:fill="auto"/>
          </w:tcPr>
          <w:p w:rsidR="007E1213" w:rsidRPr="00A60E7F" w:rsidRDefault="007E1213" w:rsidP="00A60E7F">
            <w:pPr>
              <w:tabs>
                <w:tab w:val="left" w:pos="1980"/>
              </w:tabs>
              <w:jc w:val="both"/>
              <w:rPr>
                <w:rFonts w:cs="Arial"/>
                <w:color w:val="000000"/>
                <w:sz w:val="22"/>
                <w:szCs w:val="22"/>
              </w:rPr>
            </w:pPr>
            <w:r w:rsidRPr="00A60E7F">
              <w:rPr>
                <w:rFonts w:cs="Arial"/>
                <w:color w:val="000000"/>
                <w:sz w:val="22"/>
                <w:szCs w:val="22"/>
              </w:rPr>
              <w:t>Załącznik Nr 2</w:t>
            </w:r>
          </w:p>
        </w:tc>
        <w:tc>
          <w:tcPr>
            <w:tcW w:w="7262" w:type="dxa"/>
            <w:shd w:val="clear" w:color="auto" w:fill="auto"/>
          </w:tcPr>
          <w:p w:rsidR="007E1213" w:rsidRPr="00A60E7F" w:rsidRDefault="007E1213" w:rsidP="00A60E7F">
            <w:pPr>
              <w:tabs>
                <w:tab w:val="left" w:pos="1980"/>
              </w:tabs>
              <w:jc w:val="both"/>
              <w:rPr>
                <w:rFonts w:cs="Arial"/>
                <w:color w:val="000000"/>
                <w:sz w:val="22"/>
                <w:szCs w:val="22"/>
              </w:rPr>
            </w:pPr>
            <w:r w:rsidRPr="00A60E7F">
              <w:rPr>
                <w:rFonts w:cs="Arial"/>
                <w:color w:val="000000"/>
                <w:sz w:val="22"/>
                <w:szCs w:val="22"/>
              </w:rPr>
              <w:t>Wzór umowy</w:t>
            </w:r>
          </w:p>
        </w:tc>
      </w:tr>
      <w:tr w:rsidR="007E1213" w:rsidRPr="00A60E7F" w:rsidTr="007E568E">
        <w:tc>
          <w:tcPr>
            <w:tcW w:w="1918" w:type="dxa"/>
            <w:shd w:val="clear" w:color="auto" w:fill="auto"/>
          </w:tcPr>
          <w:p w:rsidR="007E1213" w:rsidRPr="00A60E7F" w:rsidRDefault="007E1213" w:rsidP="00A60E7F">
            <w:pPr>
              <w:tabs>
                <w:tab w:val="left" w:pos="1980"/>
              </w:tabs>
              <w:jc w:val="both"/>
              <w:rPr>
                <w:rFonts w:cs="Arial"/>
                <w:color w:val="000000"/>
                <w:sz w:val="22"/>
                <w:szCs w:val="22"/>
              </w:rPr>
            </w:pPr>
            <w:r w:rsidRPr="00A60E7F">
              <w:rPr>
                <w:rFonts w:cs="Arial"/>
                <w:color w:val="000000"/>
                <w:sz w:val="22"/>
                <w:szCs w:val="22"/>
              </w:rPr>
              <w:t>Załącznik Nr 3</w:t>
            </w:r>
          </w:p>
        </w:tc>
        <w:tc>
          <w:tcPr>
            <w:tcW w:w="7262" w:type="dxa"/>
            <w:shd w:val="clear" w:color="auto" w:fill="auto"/>
          </w:tcPr>
          <w:p w:rsidR="007E1213" w:rsidRPr="00A60E7F" w:rsidRDefault="007E1213" w:rsidP="00A60E7F">
            <w:pPr>
              <w:tabs>
                <w:tab w:val="left" w:pos="1980"/>
              </w:tabs>
              <w:jc w:val="both"/>
              <w:rPr>
                <w:rFonts w:cs="Arial"/>
                <w:color w:val="FF0000"/>
                <w:sz w:val="22"/>
                <w:szCs w:val="22"/>
              </w:rPr>
            </w:pPr>
            <w:r w:rsidRPr="00A60E7F">
              <w:rPr>
                <w:rFonts w:cs="Arial"/>
                <w:sz w:val="22"/>
                <w:szCs w:val="22"/>
              </w:rPr>
              <w:t xml:space="preserve">JEDZ </w:t>
            </w:r>
            <w:r w:rsidR="00D00666" w:rsidRPr="00A60E7F">
              <w:rPr>
                <w:rFonts w:cs="Arial"/>
                <w:sz w:val="22"/>
                <w:szCs w:val="22"/>
              </w:rPr>
              <w:t>elektroniczny</w:t>
            </w:r>
            <w:r w:rsidR="006D153E" w:rsidRPr="00A60E7F">
              <w:rPr>
                <w:rFonts w:cs="Arial"/>
                <w:sz w:val="22"/>
                <w:szCs w:val="22"/>
              </w:rPr>
              <w:t xml:space="preserve"> </w:t>
            </w:r>
            <w:r w:rsidR="00BC6F00" w:rsidRPr="00A60E7F">
              <w:rPr>
                <w:rFonts w:cs="Arial"/>
                <w:sz w:val="22"/>
                <w:szCs w:val="22"/>
              </w:rPr>
              <w:t>dostęp</w:t>
            </w:r>
            <w:r w:rsidR="00B92C3A" w:rsidRPr="00A60E7F">
              <w:rPr>
                <w:rFonts w:cs="Arial"/>
                <w:sz w:val="22"/>
                <w:szCs w:val="22"/>
              </w:rPr>
              <w:t>ny na stronie: https://www.bip.ustrzyki-dolne.pl</w:t>
            </w:r>
          </w:p>
        </w:tc>
      </w:tr>
      <w:tr w:rsidR="007E1213" w:rsidRPr="00A60E7F" w:rsidTr="00571CDE">
        <w:trPr>
          <w:trHeight w:val="281"/>
        </w:trPr>
        <w:tc>
          <w:tcPr>
            <w:tcW w:w="1918" w:type="dxa"/>
            <w:shd w:val="clear" w:color="auto" w:fill="auto"/>
          </w:tcPr>
          <w:p w:rsidR="007E1213" w:rsidRPr="00A60E7F" w:rsidRDefault="007E1213" w:rsidP="00A60E7F">
            <w:pPr>
              <w:tabs>
                <w:tab w:val="left" w:pos="1980"/>
              </w:tabs>
              <w:jc w:val="both"/>
              <w:rPr>
                <w:rFonts w:cs="Arial"/>
                <w:color w:val="000000"/>
                <w:sz w:val="22"/>
                <w:szCs w:val="22"/>
              </w:rPr>
            </w:pPr>
            <w:r w:rsidRPr="00A60E7F">
              <w:rPr>
                <w:rFonts w:cs="Arial"/>
                <w:color w:val="000000"/>
                <w:sz w:val="22"/>
                <w:szCs w:val="22"/>
              </w:rPr>
              <w:t>Załącznik Nr 4</w:t>
            </w:r>
          </w:p>
        </w:tc>
        <w:tc>
          <w:tcPr>
            <w:tcW w:w="7262" w:type="dxa"/>
            <w:shd w:val="clear" w:color="auto" w:fill="auto"/>
          </w:tcPr>
          <w:p w:rsidR="007E1213" w:rsidRPr="00A60E7F" w:rsidRDefault="007E1213" w:rsidP="00A60E7F">
            <w:pPr>
              <w:tabs>
                <w:tab w:val="left" w:pos="1980"/>
              </w:tabs>
              <w:jc w:val="both"/>
              <w:rPr>
                <w:rFonts w:cs="Arial"/>
                <w:color w:val="FF0000"/>
                <w:sz w:val="22"/>
                <w:szCs w:val="22"/>
              </w:rPr>
            </w:pPr>
            <w:r w:rsidRPr="00A60E7F">
              <w:rPr>
                <w:rFonts w:cs="Arial"/>
                <w:sz w:val="22"/>
                <w:szCs w:val="22"/>
              </w:rPr>
              <w:t xml:space="preserve">Oświadczenie o grupie kapitałowej </w:t>
            </w:r>
          </w:p>
        </w:tc>
      </w:tr>
      <w:tr w:rsidR="00571CDE" w:rsidRPr="00A60E7F" w:rsidTr="00571CDE">
        <w:trPr>
          <w:trHeight w:val="173"/>
        </w:trPr>
        <w:tc>
          <w:tcPr>
            <w:tcW w:w="1918" w:type="dxa"/>
            <w:shd w:val="clear" w:color="auto" w:fill="auto"/>
          </w:tcPr>
          <w:p w:rsidR="00571CDE" w:rsidRPr="00A60E7F" w:rsidRDefault="00571CDE" w:rsidP="00A60E7F">
            <w:pPr>
              <w:tabs>
                <w:tab w:val="left" w:pos="1980"/>
              </w:tabs>
              <w:jc w:val="both"/>
              <w:rPr>
                <w:rFonts w:cs="Arial"/>
                <w:sz w:val="22"/>
                <w:szCs w:val="22"/>
              </w:rPr>
            </w:pPr>
            <w:r w:rsidRPr="00A60E7F">
              <w:rPr>
                <w:rFonts w:cs="Arial"/>
                <w:sz w:val="22"/>
                <w:szCs w:val="22"/>
              </w:rPr>
              <w:t>Załącznik Nr 5</w:t>
            </w:r>
          </w:p>
        </w:tc>
        <w:tc>
          <w:tcPr>
            <w:tcW w:w="7262" w:type="dxa"/>
            <w:shd w:val="clear" w:color="auto" w:fill="auto"/>
          </w:tcPr>
          <w:p w:rsidR="00571CDE" w:rsidRPr="00A60E7F" w:rsidRDefault="00571CDE" w:rsidP="00A60E7F">
            <w:pPr>
              <w:tabs>
                <w:tab w:val="left" w:pos="1980"/>
              </w:tabs>
              <w:jc w:val="both"/>
              <w:rPr>
                <w:rFonts w:cs="Arial"/>
                <w:sz w:val="22"/>
                <w:szCs w:val="22"/>
              </w:rPr>
            </w:pPr>
            <w:r w:rsidRPr="00A60E7F">
              <w:rPr>
                <w:rFonts w:cs="Arial"/>
                <w:sz w:val="22"/>
                <w:szCs w:val="22"/>
              </w:rPr>
              <w:t>Wzór deklaracji wekslowej</w:t>
            </w:r>
          </w:p>
        </w:tc>
      </w:tr>
    </w:tbl>
    <w:p w:rsidR="00957EE2" w:rsidRPr="00A60E7F" w:rsidRDefault="00957EE2" w:rsidP="00A60E7F">
      <w:pPr>
        <w:jc w:val="both"/>
        <w:rPr>
          <w:rFonts w:cs="Arial"/>
          <w:sz w:val="22"/>
          <w:szCs w:val="22"/>
        </w:rPr>
      </w:pPr>
    </w:p>
    <w:p w:rsidR="00957EE2" w:rsidRPr="00A60E7F" w:rsidRDefault="00957EE2" w:rsidP="00A60E7F">
      <w:pPr>
        <w:jc w:val="both"/>
        <w:rPr>
          <w:rFonts w:cs="Arial"/>
          <w:sz w:val="22"/>
          <w:szCs w:val="22"/>
        </w:rPr>
      </w:pPr>
      <w:r w:rsidRPr="00A60E7F">
        <w:rPr>
          <w:rFonts w:cs="Arial"/>
          <w:sz w:val="22"/>
          <w:szCs w:val="22"/>
        </w:rPr>
        <w:t>Dodatkowe informacje do specyfikacji istotnych warunków zamówienia na udzielenie kredytu:</w:t>
      </w:r>
    </w:p>
    <w:p w:rsidR="00957EE2" w:rsidRPr="00A60E7F" w:rsidRDefault="00957EE2" w:rsidP="00A60E7F">
      <w:pPr>
        <w:jc w:val="both"/>
        <w:rPr>
          <w:rFonts w:cs="Arial"/>
          <w:sz w:val="22"/>
          <w:szCs w:val="22"/>
        </w:rPr>
      </w:pPr>
    </w:p>
    <w:p w:rsidR="00957EE2" w:rsidRPr="00A60E7F" w:rsidRDefault="00957EE2" w:rsidP="00A60E7F">
      <w:pPr>
        <w:numPr>
          <w:ilvl w:val="0"/>
          <w:numId w:val="32"/>
        </w:numPr>
        <w:jc w:val="both"/>
        <w:rPr>
          <w:rFonts w:cs="Arial"/>
          <w:i/>
          <w:sz w:val="22"/>
          <w:szCs w:val="22"/>
        </w:rPr>
      </w:pPr>
      <w:r w:rsidRPr="00A60E7F">
        <w:rPr>
          <w:rFonts w:cs="Arial"/>
          <w:i/>
          <w:sz w:val="22"/>
          <w:szCs w:val="22"/>
        </w:rPr>
        <w:t>Zaświadczenie REGON.</w:t>
      </w:r>
    </w:p>
    <w:p w:rsidR="00957EE2" w:rsidRPr="00A60E7F" w:rsidRDefault="00957EE2" w:rsidP="00A60E7F">
      <w:pPr>
        <w:numPr>
          <w:ilvl w:val="0"/>
          <w:numId w:val="32"/>
        </w:numPr>
        <w:jc w:val="both"/>
        <w:rPr>
          <w:rFonts w:cs="Arial"/>
          <w:i/>
          <w:sz w:val="22"/>
          <w:szCs w:val="22"/>
        </w:rPr>
      </w:pPr>
      <w:r w:rsidRPr="00A60E7F">
        <w:rPr>
          <w:rFonts w:cs="Arial"/>
          <w:i/>
          <w:sz w:val="22"/>
          <w:szCs w:val="22"/>
        </w:rPr>
        <w:t>Zaświadczenie o  wyborze burmistrza.</w:t>
      </w:r>
    </w:p>
    <w:p w:rsidR="00957EE2" w:rsidRPr="00A60E7F" w:rsidRDefault="00957EE2" w:rsidP="00A60E7F">
      <w:pPr>
        <w:numPr>
          <w:ilvl w:val="0"/>
          <w:numId w:val="32"/>
        </w:numPr>
        <w:jc w:val="both"/>
        <w:rPr>
          <w:rFonts w:cs="Arial"/>
          <w:i/>
          <w:sz w:val="22"/>
          <w:szCs w:val="22"/>
        </w:rPr>
      </w:pPr>
      <w:r w:rsidRPr="00A60E7F">
        <w:rPr>
          <w:rFonts w:cs="Arial"/>
          <w:i/>
          <w:sz w:val="22"/>
          <w:szCs w:val="22"/>
        </w:rPr>
        <w:t>Uchwała o powołaniu skarbnika.</w:t>
      </w:r>
    </w:p>
    <w:p w:rsidR="00957EE2" w:rsidRPr="00A60E7F" w:rsidRDefault="00AC411D" w:rsidP="00A60E7F">
      <w:pPr>
        <w:numPr>
          <w:ilvl w:val="0"/>
          <w:numId w:val="32"/>
        </w:numPr>
        <w:jc w:val="both"/>
        <w:rPr>
          <w:rFonts w:cs="Arial"/>
          <w:i/>
          <w:sz w:val="22"/>
          <w:szCs w:val="22"/>
        </w:rPr>
      </w:pPr>
      <w:r w:rsidRPr="00A60E7F">
        <w:rPr>
          <w:rFonts w:cs="Arial"/>
          <w:i/>
          <w:sz w:val="22"/>
          <w:szCs w:val="22"/>
        </w:rPr>
        <w:t>Zarządzenie nr 2</w:t>
      </w:r>
      <w:r w:rsidR="00957EE2" w:rsidRPr="00A60E7F">
        <w:rPr>
          <w:rFonts w:cs="Arial"/>
          <w:i/>
          <w:sz w:val="22"/>
          <w:szCs w:val="22"/>
        </w:rPr>
        <w:t xml:space="preserve"> z dnia 28 listopada 2014 r. w sprawie powołania zastępcy burmistrza.</w:t>
      </w:r>
    </w:p>
    <w:p w:rsidR="00957EE2" w:rsidRPr="00A60E7F" w:rsidRDefault="00957EE2" w:rsidP="00A60E7F">
      <w:pPr>
        <w:numPr>
          <w:ilvl w:val="0"/>
          <w:numId w:val="32"/>
        </w:numPr>
        <w:jc w:val="both"/>
        <w:rPr>
          <w:rFonts w:cs="Arial"/>
          <w:i/>
          <w:sz w:val="22"/>
          <w:szCs w:val="22"/>
        </w:rPr>
      </w:pPr>
      <w:r w:rsidRPr="00A60E7F">
        <w:rPr>
          <w:rFonts w:cs="Arial"/>
          <w:i/>
          <w:sz w:val="22"/>
          <w:szCs w:val="22"/>
        </w:rPr>
        <w:t>Pełnomocnictwa osób upoważnionych do podpisu –  dla zastępcy burmistrza.</w:t>
      </w:r>
    </w:p>
    <w:p w:rsidR="00957EE2" w:rsidRPr="00A60E7F" w:rsidRDefault="00957EE2" w:rsidP="00A60E7F">
      <w:pPr>
        <w:numPr>
          <w:ilvl w:val="0"/>
          <w:numId w:val="32"/>
        </w:numPr>
        <w:jc w:val="both"/>
        <w:rPr>
          <w:rFonts w:cs="Arial"/>
          <w:i/>
          <w:sz w:val="22"/>
          <w:szCs w:val="22"/>
        </w:rPr>
      </w:pPr>
      <w:r w:rsidRPr="00A60E7F">
        <w:rPr>
          <w:rFonts w:cs="Arial"/>
          <w:i/>
          <w:sz w:val="22"/>
          <w:szCs w:val="22"/>
        </w:rPr>
        <w:t>Oświadczenie (w tym o niezaleganiu jako podatnik i płatnik wobec budżetu państwa)</w:t>
      </w:r>
    </w:p>
    <w:p w:rsidR="00957EE2" w:rsidRPr="00A60E7F" w:rsidRDefault="00957EE2" w:rsidP="00A60E7F">
      <w:pPr>
        <w:jc w:val="both"/>
        <w:rPr>
          <w:rFonts w:cs="Arial"/>
          <w:i/>
          <w:sz w:val="22"/>
          <w:szCs w:val="22"/>
        </w:rPr>
      </w:pPr>
      <w:bookmarkStart w:id="102" w:name="OLE_LINK5"/>
      <w:bookmarkStart w:id="103" w:name="OLE_LINK6"/>
      <w:bookmarkStart w:id="104" w:name="OLE_LINK7"/>
      <w:r w:rsidRPr="00A60E7F">
        <w:rPr>
          <w:rFonts w:cs="Arial"/>
          <w:i/>
          <w:sz w:val="22"/>
          <w:szCs w:val="22"/>
        </w:rPr>
        <w:t>Na stronie internetowej</w:t>
      </w:r>
      <w:r w:rsidR="006D153E" w:rsidRPr="00A60E7F">
        <w:rPr>
          <w:rFonts w:cs="Arial"/>
          <w:b/>
          <w:i/>
          <w:sz w:val="22"/>
          <w:szCs w:val="22"/>
        </w:rPr>
        <w:t xml:space="preserve"> bip.ustrzyki-dolne.pl</w:t>
      </w:r>
      <w:r w:rsidR="00DD3650" w:rsidRPr="00A60E7F">
        <w:rPr>
          <w:rFonts w:cs="Arial"/>
          <w:b/>
          <w:i/>
          <w:sz w:val="22"/>
          <w:szCs w:val="22"/>
        </w:rPr>
        <w:t xml:space="preserve"> </w:t>
      </w:r>
      <w:r w:rsidRPr="00A60E7F">
        <w:rPr>
          <w:rFonts w:cs="Arial"/>
          <w:b/>
          <w:i/>
          <w:sz w:val="22"/>
          <w:szCs w:val="22"/>
        </w:rPr>
        <w:t xml:space="preserve">– </w:t>
      </w:r>
      <w:r w:rsidR="00584AA3" w:rsidRPr="00A60E7F">
        <w:rPr>
          <w:rFonts w:cs="Arial"/>
          <w:i/>
          <w:sz w:val="22"/>
          <w:szCs w:val="22"/>
        </w:rPr>
        <w:t xml:space="preserve">zakładka prawo lokalne </w:t>
      </w:r>
      <w:r w:rsidRPr="00A60E7F">
        <w:rPr>
          <w:rFonts w:cs="Arial"/>
          <w:i/>
          <w:sz w:val="22"/>
          <w:szCs w:val="22"/>
        </w:rPr>
        <w:t>znajdują się następujące informacje</w:t>
      </w:r>
      <w:bookmarkEnd w:id="102"/>
      <w:bookmarkEnd w:id="103"/>
      <w:bookmarkEnd w:id="104"/>
      <w:r w:rsidRPr="00A60E7F">
        <w:rPr>
          <w:rFonts w:cs="Arial"/>
          <w:i/>
          <w:sz w:val="22"/>
          <w:szCs w:val="22"/>
        </w:rPr>
        <w:t>:</w:t>
      </w:r>
    </w:p>
    <w:p w:rsidR="00957EE2" w:rsidRPr="00A60E7F" w:rsidRDefault="00957EE2" w:rsidP="00A60E7F">
      <w:pPr>
        <w:ind w:left="360" w:firstLine="348"/>
        <w:jc w:val="both"/>
        <w:rPr>
          <w:rFonts w:cs="Arial"/>
          <w:i/>
          <w:sz w:val="22"/>
          <w:szCs w:val="22"/>
        </w:rPr>
      </w:pPr>
      <w:r w:rsidRPr="00A60E7F">
        <w:rPr>
          <w:rFonts w:cs="Arial"/>
          <w:sz w:val="22"/>
          <w:szCs w:val="22"/>
        </w:rPr>
        <w:t xml:space="preserve">–  </w:t>
      </w:r>
      <w:r w:rsidRPr="00A60E7F">
        <w:rPr>
          <w:rFonts w:cs="Arial"/>
          <w:i/>
          <w:sz w:val="22"/>
          <w:szCs w:val="22"/>
        </w:rPr>
        <w:t xml:space="preserve">Statut </w:t>
      </w:r>
      <w:r w:rsidR="00584AA3" w:rsidRPr="00A60E7F">
        <w:rPr>
          <w:rFonts w:cs="Arial"/>
          <w:i/>
          <w:sz w:val="22"/>
          <w:szCs w:val="22"/>
        </w:rPr>
        <w:t>gminy</w:t>
      </w:r>
      <w:r w:rsidRPr="00A60E7F">
        <w:rPr>
          <w:rFonts w:cs="Arial"/>
          <w:i/>
          <w:sz w:val="22"/>
          <w:szCs w:val="22"/>
        </w:rPr>
        <w:t>.</w:t>
      </w:r>
    </w:p>
    <w:p w:rsidR="00957EE2" w:rsidRPr="00A60E7F" w:rsidRDefault="00957EE2" w:rsidP="00A60E7F">
      <w:pPr>
        <w:ind w:left="708"/>
        <w:jc w:val="both"/>
        <w:rPr>
          <w:rFonts w:cs="Arial"/>
          <w:i/>
          <w:sz w:val="22"/>
          <w:szCs w:val="22"/>
        </w:rPr>
      </w:pPr>
      <w:r w:rsidRPr="00A60E7F">
        <w:rPr>
          <w:rFonts w:cs="Arial"/>
          <w:sz w:val="22"/>
          <w:szCs w:val="22"/>
        </w:rPr>
        <w:t xml:space="preserve">–  </w:t>
      </w:r>
      <w:r w:rsidRPr="00A60E7F">
        <w:rPr>
          <w:rFonts w:cs="Arial"/>
          <w:i/>
          <w:sz w:val="22"/>
          <w:szCs w:val="22"/>
        </w:rPr>
        <w:t>Projekt budżetu na 201</w:t>
      </w:r>
      <w:r w:rsidR="003B0F1D" w:rsidRPr="00A60E7F">
        <w:rPr>
          <w:rFonts w:cs="Arial"/>
          <w:i/>
          <w:sz w:val="22"/>
          <w:szCs w:val="22"/>
        </w:rPr>
        <w:t>8</w:t>
      </w:r>
      <w:r w:rsidRPr="00A60E7F">
        <w:rPr>
          <w:rFonts w:cs="Arial"/>
          <w:i/>
          <w:sz w:val="22"/>
          <w:szCs w:val="22"/>
        </w:rPr>
        <w:t xml:space="preserve"> r. oraz projekt Wi</w:t>
      </w:r>
      <w:r w:rsidR="00D97EB6" w:rsidRPr="00A60E7F">
        <w:rPr>
          <w:rFonts w:cs="Arial"/>
          <w:i/>
          <w:sz w:val="22"/>
          <w:szCs w:val="22"/>
        </w:rPr>
        <w:t>eloletniej Prognozy Finansowej</w:t>
      </w:r>
      <w:r w:rsidRPr="00A60E7F">
        <w:rPr>
          <w:rFonts w:cs="Arial"/>
          <w:i/>
          <w:sz w:val="22"/>
          <w:szCs w:val="22"/>
        </w:rPr>
        <w:t>,</w:t>
      </w:r>
    </w:p>
    <w:p w:rsidR="00957EE2" w:rsidRPr="00A60E7F" w:rsidRDefault="00957EE2" w:rsidP="00A60E7F">
      <w:pPr>
        <w:ind w:left="360" w:firstLine="348"/>
        <w:jc w:val="both"/>
        <w:rPr>
          <w:rFonts w:cs="Arial"/>
          <w:i/>
          <w:sz w:val="22"/>
          <w:szCs w:val="22"/>
        </w:rPr>
      </w:pPr>
      <w:r w:rsidRPr="00A60E7F">
        <w:rPr>
          <w:rFonts w:cs="Arial"/>
          <w:sz w:val="22"/>
          <w:szCs w:val="22"/>
        </w:rPr>
        <w:t xml:space="preserve">–  </w:t>
      </w:r>
      <w:r w:rsidRPr="00A60E7F">
        <w:rPr>
          <w:rFonts w:cs="Arial"/>
          <w:i/>
          <w:sz w:val="22"/>
          <w:szCs w:val="22"/>
        </w:rPr>
        <w:t xml:space="preserve">Uchwała Nr </w:t>
      </w:r>
      <w:r w:rsidR="00584AA3" w:rsidRPr="00A60E7F">
        <w:rPr>
          <w:rFonts w:cs="Arial"/>
          <w:i/>
          <w:sz w:val="22"/>
          <w:szCs w:val="22"/>
        </w:rPr>
        <w:t xml:space="preserve">XLI/563/17 Rady Miejskiej w Ustrzykach Dolnych </w:t>
      </w:r>
      <w:r w:rsidRPr="00A60E7F">
        <w:rPr>
          <w:rFonts w:cs="Arial"/>
          <w:i/>
          <w:sz w:val="22"/>
          <w:szCs w:val="22"/>
        </w:rPr>
        <w:t xml:space="preserve"> z dnia </w:t>
      </w:r>
      <w:r w:rsidR="00584AA3" w:rsidRPr="00A60E7F">
        <w:rPr>
          <w:rFonts w:cs="Arial"/>
          <w:i/>
          <w:sz w:val="22"/>
          <w:szCs w:val="22"/>
        </w:rPr>
        <w:t>2</w:t>
      </w:r>
      <w:r w:rsidR="001535C5" w:rsidRPr="00A60E7F">
        <w:rPr>
          <w:rFonts w:cs="Arial"/>
          <w:i/>
          <w:sz w:val="22"/>
          <w:szCs w:val="22"/>
        </w:rPr>
        <w:t>8</w:t>
      </w:r>
      <w:r w:rsidRPr="00A60E7F">
        <w:rPr>
          <w:rFonts w:cs="Arial"/>
          <w:i/>
          <w:sz w:val="22"/>
          <w:szCs w:val="22"/>
        </w:rPr>
        <w:t xml:space="preserve"> grudnia 201</w:t>
      </w:r>
      <w:r w:rsidR="001535C5" w:rsidRPr="00A60E7F">
        <w:rPr>
          <w:rFonts w:cs="Arial"/>
          <w:i/>
          <w:sz w:val="22"/>
          <w:szCs w:val="22"/>
        </w:rPr>
        <w:t>7</w:t>
      </w:r>
      <w:r w:rsidRPr="00A60E7F">
        <w:rPr>
          <w:rFonts w:cs="Arial"/>
          <w:i/>
          <w:sz w:val="22"/>
          <w:szCs w:val="22"/>
        </w:rPr>
        <w:t xml:space="preserve"> r. </w:t>
      </w:r>
      <w:r w:rsidR="00584AA3" w:rsidRPr="00A60E7F">
        <w:rPr>
          <w:rFonts w:cs="Arial"/>
          <w:i/>
          <w:sz w:val="22"/>
          <w:szCs w:val="22"/>
        </w:rPr>
        <w:t>– uchwała budżetowa gminy Ustrzyki Dolne na rok 2018</w:t>
      </w:r>
    </w:p>
    <w:p w:rsidR="00957EE2" w:rsidRPr="00A60E7F" w:rsidRDefault="00957EE2" w:rsidP="00A60E7F">
      <w:pPr>
        <w:ind w:left="360" w:firstLine="348"/>
        <w:jc w:val="both"/>
        <w:rPr>
          <w:rFonts w:cs="Arial"/>
          <w:i/>
          <w:sz w:val="22"/>
          <w:szCs w:val="22"/>
        </w:rPr>
      </w:pPr>
      <w:r w:rsidRPr="00A60E7F">
        <w:rPr>
          <w:rFonts w:cs="Arial"/>
          <w:sz w:val="22"/>
          <w:szCs w:val="22"/>
        </w:rPr>
        <w:t xml:space="preserve">–  </w:t>
      </w:r>
      <w:r w:rsidRPr="00A60E7F">
        <w:rPr>
          <w:rFonts w:cs="Arial"/>
          <w:i/>
          <w:sz w:val="22"/>
          <w:szCs w:val="22"/>
        </w:rPr>
        <w:t xml:space="preserve">Uchwała Nr </w:t>
      </w:r>
      <w:r w:rsidR="00E53325" w:rsidRPr="00A60E7F">
        <w:rPr>
          <w:rFonts w:cs="Arial"/>
          <w:i/>
          <w:sz w:val="22"/>
          <w:szCs w:val="22"/>
        </w:rPr>
        <w:t>XLI/564/17</w:t>
      </w:r>
      <w:r w:rsidRPr="00A60E7F">
        <w:rPr>
          <w:rFonts w:cs="Arial"/>
          <w:i/>
          <w:sz w:val="22"/>
          <w:szCs w:val="22"/>
        </w:rPr>
        <w:t xml:space="preserve"> Rady Miejskiej w </w:t>
      </w:r>
      <w:r w:rsidR="00E53325" w:rsidRPr="00A60E7F">
        <w:rPr>
          <w:rFonts w:cs="Arial"/>
          <w:i/>
          <w:sz w:val="22"/>
          <w:szCs w:val="22"/>
        </w:rPr>
        <w:t>Ustrzykach Dolnych</w:t>
      </w:r>
      <w:r w:rsidRPr="00A60E7F">
        <w:rPr>
          <w:rFonts w:cs="Arial"/>
          <w:i/>
          <w:sz w:val="22"/>
          <w:szCs w:val="22"/>
        </w:rPr>
        <w:t xml:space="preserve"> z dnia </w:t>
      </w:r>
      <w:r w:rsidR="00DD3650" w:rsidRPr="00A60E7F">
        <w:rPr>
          <w:rFonts w:cs="Arial"/>
          <w:i/>
          <w:sz w:val="22"/>
          <w:szCs w:val="22"/>
        </w:rPr>
        <w:t>2</w:t>
      </w:r>
      <w:r w:rsidR="001535C5" w:rsidRPr="00A60E7F">
        <w:rPr>
          <w:rFonts w:cs="Arial"/>
          <w:i/>
          <w:sz w:val="22"/>
          <w:szCs w:val="22"/>
        </w:rPr>
        <w:t>8</w:t>
      </w:r>
      <w:r w:rsidRPr="00A60E7F">
        <w:rPr>
          <w:rFonts w:cs="Arial"/>
          <w:i/>
          <w:sz w:val="22"/>
          <w:szCs w:val="22"/>
        </w:rPr>
        <w:t xml:space="preserve"> grudnia 201</w:t>
      </w:r>
      <w:r w:rsidR="001535C5" w:rsidRPr="00A60E7F">
        <w:rPr>
          <w:rFonts w:cs="Arial"/>
          <w:i/>
          <w:sz w:val="22"/>
          <w:szCs w:val="22"/>
        </w:rPr>
        <w:t>7</w:t>
      </w:r>
      <w:r w:rsidRPr="00A60E7F">
        <w:rPr>
          <w:rFonts w:cs="Arial"/>
          <w:i/>
          <w:sz w:val="22"/>
          <w:szCs w:val="22"/>
        </w:rPr>
        <w:t xml:space="preserve"> r. w sprawie wieloletniej prognozy finansowej</w:t>
      </w:r>
      <w:r w:rsidR="00DD3650" w:rsidRPr="00A60E7F">
        <w:rPr>
          <w:rFonts w:cs="Arial"/>
          <w:i/>
          <w:sz w:val="22"/>
          <w:szCs w:val="22"/>
        </w:rPr>
        <w:t xml:space="preserve"> gminy Ustrzyki Dolne</w:t>
      </w:r>
      <w:r w:rsidRPr="00A60E7F">
        <w:rPr>
          <w:rFonts w:cs="Arial"/>
          <w:i/>
          <w:sz w:val="22"/>
          <w:szCs w:val="22"/>
        </w:rPr>
        <w:t>,</w:t>
      </w:r>
    </w:p>
    <w:p w:rsidR="00957EE2" w:rsidRPr="00A60E7F" w:rsidRDefault="00957EE2" w:rsidP="00A60E7F">
      <w:pPr>
        <w:ind w:left="708"/>
        <w:jc w:val="both"/>
        <w:rPr>
          <w:rFonts w:cs="Arial"/>
          <w:i/>
          <w:sz w:val="22"/>
          <w:szCs w:val="22"/>
        </w:rPr>
      </w:pPr>
      <w:r w:rsidRPr="00A60E7F">
        <w:rPr>
          <w:rFonts w:cs="Arial"/>
          <w:i/>
          <w:sz w:val="22"/>
          <w:szCs w:val="22"/>
        </w:rPr>
        <w:t xml:space="preserve">–   Uchwała Nr </w:t>
      </w:r>
      <w:r w:rsidR="00DD3650" w:rsidRPr="00A60E7F">
        <w:rPr>
          <w:rFonts w:cs="Arial"/>
          <w:i/>
          <w:sz w:val="22"/>
          <w:szCs w:val="22"/>
        </w:rPr>
        <w:t>XLIX/619/18</w:t>
      </w:r>
      <w:r w:rsidRPr="00A60E7F">
        <w:rPr>
          <w:rFonts w:cs="Arial"/>
          <w:i/>
          <w:sz w:val="22"/>
          <w:szCs w:val="22"/>
        </w:rPr>
        <w:t xml:space="preserve"> Rady Miejskiej w </w:t>
      </w:r>
      <w:r w:rsidR="00DD3650" w:rsidRPr="00A60E7F">
        <w:rPr>
          <w:rFonts w:cs="Arial"/>
          <w:i/>
          <w:sz w:val="22"/>
          <w:szCs w:val="22"/>
        </w:rPr>
        <w:t xml:space="preserve">Ustrzykach Dolnych </w:t>
      </w:r>
      <w:r w:rsidRPr="00A60E7F">
        <w:rPr>
          <w:rFonts w:cs="Arial"/>
          <w:i/>
          <w:sz w:val="22"/>
          <w:szCs w:val="22"/>
        </w:rPr>
        <w:t xml:space="preserve">z dnia </w:t>
      </w:r>
      <w:r w:rsidR="00DD3650" w:rsidRPr="00A60E7F">
        <w:rPr>
          <w:rFonts w:cs="Arial"/>
          <w:i/>
          <w:sz w:val="22"/>
          <w:szCs w:val="22"/>
        </w:rPr>
        <w:t>2</w:t>
      </w:r>
      <w:r w:rsidR="00EB7231" w:rsidRPr="00A60E7F">
        <w:rPr>
          <w:rFonts w:cs="Arial"/>
          <w:i/>
          <w:sz w:val="22"/>
          <w:szCs w:val="22"/>
        </w:rPr>
        <w:t>8</w:t>
      </w:r>
      <w:r w:rsidRPr="00A60E7F">
        <w:rPr>
          <w:rFonts w:cs="Arial"/>
          <w:i/>
          <w:sz w:val="22"/>
          <w:szCs w:val="22"/>
        </w:rPr>
        <w:t xml:space="preserve"> grudnia 201</w:t>
      </w:r>
      <w:r w:rsidR="00EB7231" w:rsidRPr="00A60E7F">
        <w:rPr>
          <w:rFonts w:cs="Arial"/>
          <w:i/>
          <w:sz w:val="22"/>
          <w:szCs w:val="22"/>
        </w:rPr>
        <w:t>7</w:t>
      </w:r>
      <w:r w:rsidRPr="00A60E7F">
        <w:rPr>
          <w:rFonts w:cs="Arial"/>
          <w:i/>
          <w:sz w:val="22"/>
          <w:szCs w:val="22"/>
        </w:rPr>
        <w:t xml:space="preserve"> r. w sprawie zaciągnięcia kredytu </w:t>
      </w:r>
      <w:r w:rsidR="00DD3650" w:rsidRPr="00A60E7F">
        <w:rPr>
          <w:rFonts w:cs="Arial"/>
          <w:i/>
          <w:sz w:val="22"/>
          <w:szCs w:val="22"/>
        </w:rPr>
        <w:t>długoterminowego</w:t>
      </w:r>
    </w:p>
    <w:p w:rsidR="00957EE2" w:rsidRPr="00A60E7F" w:rsidRDefault="00D97EB6" w:rsidP="00A60E7F">
      <w:pPr>
        <w:ind w:left="708"/>
        <w:jc w:val="both"/>
        <w:rPr>
          <w:rFonts w:cs="Arial"/>
          <w:sz w:val="22"/>
          <w:szCs w:val="22"/>
        </w:rPr>
      </w:pPr>
      <w:r w:rsidRPr="00A60E7F">
        <w:rPr>
          <w:rFonts w:cs="Arial"/>
          <w:sz w:val="22"/>
          <w:szCs w:val="22"/>
        </w:rPr>
        <w:t>–   Opinia</w:t>
      </w:r>
      <w:r w:rsidR="00957EE2" w:rsidRPr="00A60E7F">
        <w:rPr>
          <w:rFonts w:cs="Arial"/>
          <w:sz w:val="22"/>
          <w:szCs w:val="22"/>
        </w:rPr>
        <w:t xml:space="preserve"> RIO o możliwości </w:t>
      </w:r>
      <w:r w:rsidRPr="00A60E7F">
        <w:rPr>
          <w:rFonts w:cs="Arial"/>
          <w:sz w:val="22"/>
          <w:szCs w:val="22"/>
        </w:rPr>
        <w:t>sfinansowania planowanego deficytu;</w:t>
      </w:r>
    </w:p>
    <w:p w:rsidR="00957EE2" w:rsidRPr="00A60E7F" w:rsidRDefault="00DD3650" w:rsidP="00A60E7F">
      <w:pPr>
        <w:jc w:val="both"/>
        <w:rPr>
          <w:rFonts w:cs="Arial"/>
          <w:b/>
          <w:iCs/>
          <w:sz w:val="22"/>
          <w:szCs w:val="22"/>
        </w:rPr>
      </w:pPr>
      <w:r w:rsidRPr="00A60E7F">
        <w:rPr>
          <w:rFonts w:cs="Arial"/>
          <w:sz w:val="22"/>
          <w:szCs w:val="22"/>
        </w:rPr>
        <w:t>Ponadto n</w:t>
      </w:r>
      <w:r w:rsidRPr="00A60E7F">
        <w:rPr>
          <w:rFonts w:cs="Arial"/>
          <w:i/>
          <w:sz w:val="22"/>
          <w:szCs w:val="22"/>
        </w:rPr>
        <w:t>a stronie internetowej</w:t>
      </w:r>
      <w:r w:rsidRPr="00A60E7F">
        <w:rPr>
          <w:rFonts w:cs="Arial"/>
          <w:b/>
          <w:i/>
          <w:sz w:val="22"/>
          <w:szCs w:val="22"/>
        </w:rPr>
        <w:t xml:space="preserve"> bip.ustrzyki-dolne.pl – </w:t>
      </w:r>
      <w:r w:rsidRPr="00A60E7F">
        <w:rPr>
          <w:rFonts w:cs="Arial"/>
          <w:i/>
          <w:sz w:val="22"/>
          <w:szCs w:val="22"/>
        </w:rPr>
        <w:t>zakładka przetargi – przetargi arch. 2017 data 24-10-2017 - znajdują się informacje dotyczące sytuacji finansowej gminy w latach 2017 i wcześniejszych w związku z ogłoszeniem przetargu na kredyt dot. deficytu roku 2017.</w:t>
      </w:r>
    </w:p>
    <w:p w:rsidR="00957EE2" w:rsidRPr="00A60E7F" w:rsidRDefault="00957EE2" w:rsidP="00A60E7F">
      <w:pPr>
        <w:jc w:val="both"/>
        <w:rPr>
          <w:rFonts w:cs="Arial"/>
          <w:bCs/>
          <w:iCs/>
          <w:sz w:val="22"/>
          <w:szCs w:val="22"/>
        </w:rPr>
      </w:pPr>
    </w:p>
    <w:sectPr w:rsidR="00957EE2" w:rsidRPr="00A60E7F" w:rsidSect="007F3623">
      <w:footerReference w:type="default" r:id="rId14"/>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E7F" w:rsidRDefault="00A60E7F">
      <w:r>
        <w:separator/>
      </w:r>
    </w:p>
  </w:endnote>
  <w:endnote w:type="continuationSeparator" w:id="0">
    <w:p w:rsidR="00A60E7F" w:rsidRDefault="00A6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704550"/>
      <w:docPartObj>
        <w:docPartGallery w:val="Page Numbers (Bottom of Page)"/>
        <w:docPartUnique/>
      </w:docPartObj>
    </w:sdtPr>
    <w:sdtEndPr/>
    <w:sdtContent>
      <w:p w:rsidR="00A60E7F" w:rsidRDefault="00A60E7F">
        <w:pPr>
          <w:pStyle w:val="Stopka"/>
          <w:jc w:val="right"/>
        </w:pPr>
        <w:r>
          <w:fldChar w:fldCharType="begin"/>
        </w:r>
        <w:r>
          <w:instrText>PAGE   \* MERGEFORMAT</w:instrText>
        </w:r>
        <w:r>
          <w:fldChar w:fldCharType="separate"/>
        </w:r>
        <w:r w:rsidR="00805036">
          <w:rPr>
            <w:noProof/>
          </w:rPr>
          <w:t>21</w:t>
        </w:r>
        <w:r>
          <w:fldChar w:fldCharType="end"/>
        </w:r>
      </w:p>
    </w:sdtContent>
  </w:sdt>
  <w:p w:rsidR="00A60E7F" w:rsidRPr="00124D4A" w:rsidRDefault="00A60E7F" w:rsidP="00124D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E7F" w:rsidRDefault="00A60E7F">
      <w:r>
        <w:separator/>
      </w:r>
    </w:p>
  </w:footnote>
  <w:footnote w:type="continuationSeparator" w:id="0">
    <w:p w:rsidR="00A60E7F" w:rsidRDefault="00A60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5309"/>
    <w:multiLevelType w:val="multilevel"/>
    <w:tmpl w:val="3E301090"/>
    <w:lvl w:ilvl="0">
      <w:start w:val="1"/>
      <w:numFmt w:val="decimal"/>
      <w:lvlText w:val="%1."/>
      <w:lvlJc w:val="left"/>
      <w:pPr>
        <w:ind w:left="500" w:hanging="500"/>
      </w:pPr>
      <w:rPr>
        <w:rFonts w:cs="Times New Roman"/>
      </w:rPr>
    </w:lvl>
    <w:lvl w:ilvl="1">
      <w:start w:val="1"/>
      <w:numFmt w:val="decimal"/>
      <w:lvlText w:val="%2."/>
      <w:lvlJc w:val="left"/>
      <w:pPr>
        <w:ind w:left="1570" w:hanging="720"/>
      </w:pPr>
      <w:rPr>
        <w:rFonts w:ascii="Cambria" w:eastAsia="SimSun" w:hAnsi="Cambria" w:cs="Arial" w:hint="default"/>
        <w:b w:val="0"/>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28B4FF5"/>
    <w:multiLevelType w:val="hybridMultilevel"/>
    <w:tmpl w:val="2968DCA0"/>
    <w:lvl w:ilvl="0" w:tplc="02188B5E">
      <w:start w:val="1"/>
      <w:numFmt w:val="lowerLetter"/>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7CA0FA4"/>
    <w:multiLevelType w:val="hybridMultilevel"/>
    <w:tmpl w:val="6B96C5A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471870"/>
    <w:multiLevelType w:val="hybridMultilevel"/>
    <w:tmpl w:val="1EC25162"/>
    <w:name w:val="WW8Num2022"/>
    <w:lvl w:ilvl="0" w:tplc="8500E106">
      <w:start w:val="1"/>
      <w:numFmt w:val="decimal"/>
      <w:lvlText w:val="%1."/>
      <w:lvlJc w:val="left"/>
      <w:pPr>
        <w:tabs>
          <w:tab w:val="num" w:pos="360"/>
        </w:tabs>
        <w:ind w:left="360" w:hanging="360"/>
      </w:pPr>
      <w:rPr>
        <w:rFonts w:ascii="Times New Roman" w:hAnsi="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8F6503"/>
    <w:multiLevelType w:val="hybridMultilevel"/>
    <w:tmpl w:val="FD9CF38A"/>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EE75B2F"/>
    <w:multiLevelType w:val="hybridMultilevel"/>
    <w:tmpl w:val="5516A218"/>
    <w:lvl w:ilvl="0" w:tplc="FBCC5A56">
      <w:start w:val="1"/>
      <w:numFmt w:val="decimal"/>
      <w:lvlText w:val="%1)"/>
      <w:lvlJc w:val="left"/>
      <w:pPr>
        <w:tabs>
          <w:tab w:val="num" w:pos="1080"/>
        </w:tabs>
        <w:ind w:left="1080" w:hanging="360"/>
      </w:pPr>
      <w:rPr>
        <w:rFonts w:hint="default"/>
      </w:rPr>
    </w:lvl>
    <w:lvl w:ilvl="1" w:tplc="1E364A6A">
      <w:start w:val="1"/>
      <w:numFmt w:val="decimal"/>
      <w:lvlText w:val="%2."/>
      <w:lvlJc w:val="left"/>
      <w:pPr>
        <w:tabs>
          <w:tab w:val="num" w:pos="360"/>
        </w:tabs>
        <w:ind w:left="360" w:hanging="360"/>
      </w:pPr>
      <w:rPr>
        <w:rFonts w:hint="default"/>
        <w:b w:val="0"/>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6" w15:restartNumberingAfterBreak="0">
    <w:nsid w:val="0FDF1500"/>
    <w:multiLevelType w:val="hybridMultilevel"/>
    <w:tmpl w:val="9ACABB44"/>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464A1D"/>
    <w:multiLevelType w:val="hybridMultilevel"/>
    <w:tmpl w:val="BF26AAB6"/>
    <w:lvl w:ilvl="0" w:tplc="B4E08444">
      <w:start w:val="1"/>
      <w:numFmt w:val="lowerLetter"/>
      <w:lvlText w:val="%1)"/>
      <w:lvlJc w:val="left"/>
      <w:pPr>
        <w:tabs>
          <w:tab w:val="num" w:pos="1440"/>
        </w:tabs>
        <w:ind w:left="1440" w:hanging="360"/>
      </w:pPr>
      <w:rPr>
        <w:rFonts w:hint="default"/>
      </w:rPr>
    </w:lvl>
    <w:lvl w:ilvl="1" w:tplc="0AB06E42">
      <w:start w:val="1"/>
      <w:numFmt w:val="bullet"/>
      <w:lvlText w:val=""/>
      <w:lvlJc w:val="left"/>
      <w:pPr>
        <w:tabs>
          <w:tab w:val="num" w:pos="1800"/>
        </w:tabs>
        <w:ind w:left="1800" w:hanging="720"/>
      </w:pPr>
      <w:rPr>
        <w:rFonts w:ascii="Symbol" w:hAnsi="Symbol" w:hint="default"/>
      </w:rPr>
    </w:lvl>
    <w:lvl w:ilvl="2" w:tplc="7A6E642A">
      <w:start w:val="1"/>
      <w:numFmt w:val="bullet"/>
      <w:lvlText w:val=""/>
      <w:lvlJc w:val="left"/>
      <w:pPr>
        <w:tabs>
          <w:tab w:val="num" w:pos="1800"/>
        </w:tabs>
        <w:ind w:left="1800" w:hanging="360"/>
      </w:pPr>
      <w:rPr>
        <w:rFonts w:ascii="Symbol" w:hAnsi="Symbol" w:hint="default"/>
        <w:color w:val="auto"/>
      </w:rPr>
    </w:lvl>
    <w:lvl w:ilvl="3" w:tplc="9C561BB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43E3D55"/>
    <w:multiLevelType w:val="hybridMultilevel"/>
    <w:tmpl w:val="4AC4AC90"/>
    <w:lvl w:ilvl="0" w:tplc="BEEA89DE">
      <w:start w:val="1"/>
      <w:numFmt w:val="lowerLetter"/>
      <w:lvlText w:val="%1)"/>
      <w:lvlJc w:val="left"/>
      <w:pPr>
        <w:tabs>
          <w:tab w:val="num" w:pos="720"/>
        </w:tabs>
        <w:ind w:left="720" w:hanging="360"/>
      </w:pPr>
      <w:rPr>
        <w:rFonts w:hint="default"/>
        <w:b/>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FC46D6"/>
    <w:multiLevelType w:val="hybridMultilevel"/>
    <w:tmpl w:val="08FAD82C"/>
    <w:lvl w:ilvl="0" w:tplc="F99EB41C">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8B4AB7"/>
    <w:multiLevelType w:val="hybridMultilevel"/>
    <w:tmpl w:val="12686376"/>
    <w:lvl w:ilvl="0" w:tplc="DA8A78CC">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B182104"/>
    <w:multiLevelType w:val="hybridMultilevel"/>
    <w:tmpl w:val="41EC8E96"/>
    <w:lvl w:ilvl="0" w:tplc="DA8A78CC">
      <w:start w:val="1"/>
      <w:numFmt w:val="bullet"/>
      <w:lvlText w:val=""/>
      <w:lvlJc w:val="left"/>
      <w:pPr>
        <w:tabs>
          <w:tab w:val="num" w:pos="1428"/>
        </w:tabs>
        <w:ind w:left="1428" w:hanging="360"/>
      </w:pPr>
      <w:rPr>
        <w:rFonts w:ascii="Symbol" w:hAnsi="Symbol" w:hint="default"/>
      </w:rPr>
    </w:lvl>
    <w:lvl w:ilvl="1" w:tplc="80886130">
      <w:start w:val="1"/>
      <w:numFmt w:val="ordin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4249A8"/>
    <w:multiLevelType w:val="hybridMultilevel"/>
    <w:tmpl w:val="0A409A78"/>
    <w:lvl w:ilvl="0" w:tplc="DA8A78CC">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6258EE"/>
    <w:multiLevelType w:val="hybridMultilevel"/>
    <w:tmpl w:val="468241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BC10C4"/>
    <w:multiLevelType w:val="hybridMultilevel"/>
    <w:tmpl w:val="8CEA993A"/>
    <w:lvl w:ilvl="0" w:tplc="965CB2E4">
      <w:start w:val="1"/>
      <w:numFmt w:val="decimal"/>
      <w:lvlText w:val="%1)"/>
      <w:lvlJc w:val="left"/>
      <w:pPr>
        <w:ind w:left="1503" w:hanging="360"/>
      </w:pPr>
      <w:rPr>
        <w:rFonts w:hint="default"/>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16" w15:restartNumberingAfterBreak="0">
    <w:nsid w:val="21B72508"/>
    <w:multiLevelType w:val="hybridMultilevel"/>
    <w:tmpl w:val="157821C0"/>
    <w:lvl w:ilvl="0" w:tplc="03D20A02">
      <w:start w:val="1"/>
      <w:numFmt w:val="decimal"/>
      <w:lvlText w:val="%1."/>
      <w:lvlJc w:val="left"/>
      <w:pPr>
        <w:tabs>
          <w:tab w:val="num" w:pos="720"/>
        </w:tabs>
        <w:ind w:left="72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4AE51F9"/>
    <w:multiLevelType w:val="hybridMultilevel"/>
    <w:tmpl w:val="3CE0AE3A"/>
    <w:lvl w:ilvl="0" w:tplc="58C26D60">
      <w:start w:val="1"/>
      <w:numFmt w:val="lowerLetter"/>
      <w:lvlText w:val="%1)"/>
      <w:lvlJc w:val="left"/>
      <w:pPr>
        <w:tabs>
          <w:tab w:val="num" w:pos="1080"/>
        </w:tabs>
        <w:ind w:left="1080" w:hanging="360"/>
      </w:pPr>
      <w:rPr>
        <w:rFonts w:hint="default"/>
      </w:rPr>
    </w:lvl>
    <w:lvl w:ilvl="1" w:tplc="80886130">
      <w:start w:val="1"/>
      <w:numFmt w:val="ordin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A25C6F"/>
    <w:multiLevelType w:val="hybridMultilevel"/>
    <w:tmpl w:val="9B7AFD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8E52083"/>
    <w:multiLevelType w:val="hybridMultilevel"/>
    <w:tmpl w:val="7F58CE9C"/>
    <w:lvl w:ilvl="0" w:tplc="B73CE6C6">
      <w:start w:val="19"/>
      <w:numFmt w:val="decimal"/>
      <w:lvlText w:val="%1."/>
      <w:lvlJc w:val="left"/>
      <w:pPr>
        <w:tabs>
          <w:tab w:val="num" w:pos="360"/>
        </w:tabs>
        <w:ind w:left="360" w:hanging="360"/>
      </w:pPr>
      <w:rPr>
        <w:rFonts w:hint="default"/>
        <w:b w:val="0"/>
      </w:rPr>
    </w:lvl>
    <w:lvl w:ilvl="1" w:tplc="4EEC331C">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0613E14"/>
    <w:multiLevelType w:val="hybridMultilevel"/>
    <w:tmpl w:val="AA10B788"/>
    <w:lvl w:ilvl="0" w:tplc="DA8A78CC">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5F4D8B"/>
    <w:multiLevelType w:val="hybridMultilevel"/>
    <w:tmpl w:val="7F427D70"/>
    <w:lvl w:ilvl="0" w:tplc="DA8A78CC">
      <w:start w:val="1"/>
      <w:numFmt w:val="bullet"/>
      <w:lvlText w:val=""/>
      <w:lvlJc w:val="left"/>
      <w:pPr>
        <w:tabs>
          <w:tab w:val="num" w:pos="1428"/>
        </w:tabs>
        <w:ind w:left="1428" w:hanging="360"/>
      </w:pPr>
      <w:rPr>
        <w:rFonts w:ascii="Symbol" w:hAnsi="Symbol" w:hint="default"/>
      </w:rPr>
    </w:lvl>
    <w:lvl w:ilvl="1" w:tplc="80886130">
      <w:start w:val="1"/>
      <w:numFmt w:val="ordin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66A31F6"/>
    <w:multiLevelType w:val="hybridMultilevel"/>
    <w:tmpl w:val="75722544"/>
    <w:lvl w:ilvl="0" w:tplc="EBE68BAE">
      <w:start w:val="1"/>
      <w:numFmt w:val="decimal"/>
      <w:lvlText w:val="%1."/>
      <w:lvlJc w:val="left"/>
      <w:pPr>
        <w:tabs>
          <w:tab w:val="num" w:pos="540"/>
        </w:tabs>
        <w:ind w:left="540" w:hanging="360"/>
      </w:pPr>
      <w:rPr>
        <w:rFonts w:hint="default"/>
        <w:b/>
        <w:i w:val="0"/>
      </w:rPr>
    </w:lvl>
    <w:lvl w:ilvl="1" w:tplc="39500B22">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6F76CF8"/>
    <w:multiLevelType w:val="hybridMultilevel"/>
    <w:tmpl w:val="D250CB5C"/>
    <w:lvl w:ilvl="0" w:tplc="325201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9D381D"/>
    <w:multiLevelType w:val="hybridMultilevel"/>
    <w:tmpl w:val="E646AE9A"/>
    <w:lvl w:ilvl="0" w:tplc="E974CE4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8955A4E"/>
    <w:multiLevelType w:val="hybridMultilevel"/>
    <w:tmpl w:val="7D6E5A66"/>
    <w:lvl w:ilvl="0" w:tplc="7A7EC25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8CD5140"/>
    <w:multiLevelType w:val="hybridMultilevel"/>
    <w:tmpl w:val="75D87B62"/>
    <w:lvl w:ilvl="0" w:tplc="04150011">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AF5D1E"/>
    <w:multiLevelType w:val="hybridMultilevel"/>
    <w:tmpl w:val="86141AAE"/>
    <w:lvl w:ilvl="0" w:tplc="EBF25D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F00D2F"/>
    <w:multiLevelType w:val="hybridMultilevel"/>
    <w:tmpl w:val="19B46BE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1E4B91"/>
    <w:multiLevelType w:val="hybridMultilevel"/>
    <w:tmpl w:val="735AC83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912A39"/>
    <w:multiLevelType w:val="hybridMultilevel"/>
    <w:tmpl w:val="43F69A36"/>
    <w:lvl w:ilvl="0" w:tplc="054C9B60">
      <w:start w:val="1"/>
      <w:numFmt w:val="decimal"/>
      <w:lvlText w:val="Rozdział %1."/>
      <w:lvlJc w:val="left"/>
      <w:pPr>
        <w:tabs>
          <w:tab w:val="num" w:pos="644"/>
        </w:tabs>
        <w:ind w:left="644" w:hanging="360"/>
      </w:pPr>
      <w:rPr>
        <w:rFonts w:ascii="Times New Roman" w:hAnsi="Times New Roman" w:hint="default"/>
        <w:b/>
        <w:i/>
        <w:sz w:val="28"/>
      </w:rPr>
    </w:lvl>
    <w:lvl w:ilvl="1" w:tplc="6F9661D8">
      <w:start w:val="8"/>
      <w:numFmt w:val="decimal"/>
      <w:lvlText w:val="%2)"/>
      <w:lvlJc w:val="left"/>
      <w:pPr>
        <w:tabs>
          <w:tab w:val="num" w:pos="360"/>
        </w:tabs>
        <w:ind w:left="360" w:hanging="360"/>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5940FBC"/>
    <w:multiLevelType w:val="hybridMultilevel"/>
    <w:tmpl w:val="871EE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074FB7"/>
    <w:multiLevelType w:val="hybridMultilevel"/>
    <w:tmpl w:val="EA0A2A68"/>
    <w:lvl w:ilvl="0" w:tplc="DA8A78CC">
      <w:start w:val="1"/>
      <w:numFmt w:val="bullet"/>
      <w:lvlText w:val=""/>
      <w:lvlJc w:val="left"/>
      <w:pPr>
        <w:tabs>
          <w:tab w:val="num" w:pos="1968"/>
        </w:tabs>
        <w:ind w:left="1968"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50064CFD"/>
    <w:multiLevelType w:val="hybridMultilevel"/>
    <w:tmpl w:val="375C3620"/>
    <w:lvl w:ilvl="0" w:tplc="DB388BBC">
      <w:start w:val="1"/>
      <w:numFmt w:val="decimal"/>
      <w:lvlText w:val="%1."/>
      <w:lvlJc w:val="left"/>
      <w:pPr>
        <w:tabs>
          <w:tab w:val="num" w:pos="502"/>
        </w:tabs>
        <w:ind w:left="502" w:hanging="360"/>
      </w:pPr>
      <w:rPr>
        <w:b w:val="0"/>
        <w:color w:val="auto"/>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5E17136"/>
    <w:multiLevelType w:val="hybridMultilevel"/>
    <w:tmpl w:val="8F261186"/>
    <w:lvl w:ilvl="0" w:tplc="DA8A78CC">
      <w:start w:val="1"/>
      <w:numFmt w:val="bullet"/>
      <w:lvlText w:val=""/>
      <w:lvlJc w:val="left"/>
      <w:pPr>
        <w:tabs>
          <w:tab w:val="num" w:pos="1428"/>
        </w:tabs>
        <w:ind w:left="1428" w:hanging="360"/>
      </w:pPr>
      <w:rPr>
        <w:rFonts w:ascii="Symbol" w:hAnsi="Symbol" w:hint="default"/>
      </w:rPr>
    </w:lvl>
    <w:lvl w:ilvl="1" w:tplc="80886130">
      <w:start w:val="1"/>
      <w:numFmt w:val="ordin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7568CC"/>
    <w:multiLevelType w:val="multilevel"/>
    <w:tmpl w:val="DDEAD434"/>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b)"/>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0027FCF"/>
    <w:multiLevelType w:val="hybridMultilevel"/>
    <w:tmpl w:val="F26CCCA0"/>
    <w:lvl w:ilvl="0" w:tplc="33361364">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9" w15:restartNumberingAfterBreak="0">
    <w:nsid w:val="62C03B04"/>
    <w:multiLevelType w:val="hybridMultilevel"/>
    <w:tmpl w:val="F452831C"/>
    <w:lvl w:ilvl="0" w:tplc="33E66E10">
      <w:start w:val="1"/>
      <w:numFmt w:val="decimal"/>
      <w:lvlText w:val="%1."/>
      <w:lvlJc w:val="left"/>
      <w:pPr>
        <w:tabs>
          <w:tab w:val="num" w:pos="360"/>
        </w:tabs>
        <w:ind w:left="357" w:hanging="357"/>
      </w:pPr>
      <w:rPr>
        <w:rFonts w:hint="default"/>
        <w:sz w:val="24"/>
        <w:szCs w:val="24"/>
      </w:rPr>
    </w:lvl>
    <w:lvl w:ilvl="1" w:tplc="B2E8F18A">
      <w:start w:val="1"/>
      <w:numFmt w:val="decimal"/>
      <w:lvlText w:val="%2)"/>
      <w:lvlJc w:val="left"/>
      <w:pPr>
        <w:tabs>
          <w:tab w:val="num" w:pos="2160"/>
        </w:tabs>
        <w:ind w:left="2160" w:hanging="360"/>
      </w:pPr>
      <w:rPr>
        <w:rFonts w:hint="default"/>
        <w:sz w:val="20"/>
        <w:szCs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64FB4E9D"/>
    <w:multiLevelType w:val="hybridMultilevel"/>
    <w:tmpl w:val="5E6236B8"/>
    <w:lvl w:ilvl="0" w:tplc="0000000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250E03"/>
    <w:multiLevelType w:val="hybridMultilevel"/>
    <w:tmpl w:val="8644444E"/>
    <w:lvl w:ilvl="0" w:tplc="E974CE48">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6DF05E63"/>
    <w:multiLevelType w:val="hybridMultilevel"/>
    <w:tmpl w:val="8354C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4C29EF"/>
    <w:multiLevelType w:val="hybridMultilevel"/>
    <w:tmpl w:val="FB185B64"/>
    <w:lvl w:ilvl="0" w:tplc="04150001">
      <w:start w:val="1"/>
      <w:numFmt w:val="bullet"/>
      <w:lvlText w:val=""/>
      <w:lvlJc w:val="left"/>
      <w:pPr>
        <w:ind w:left="1746"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44" w15:restartNumberingAfterBreak="0">
    <w:nsid w:val="6EBE416D"/>
    <w:multiLevelType w:val="hybridMultilevel"/>
    <w:tmpl w:val="73946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7D6AE4"/>
    <w:multiLevelType w:val="hybridMultilevel"/>
    <w:tmpl w:val="814A7354"/>
    <w:lvl w:ilvl="0" w:tplc="80886130">
      <w:start w:val="1"/>
      <w:numFmt w:val="ordinal"/>
      <w:lvlText w:val="%1"/>
      <w:lvlJc w:val="left"/>
      <w:pPr>
        <w:tabs>
          <w:tab w:val="num" w:pos="360"/>
        </w:tabs>
        <w:ind w:left="360" w:hanging="360"/>
      </w:pPr>
      <w:rPr>
        <w:rFonts w:hint="default"/>
      </w:rPr>
    </w:lvl>
    <w:lvl w:ilvl="1" w:tplc="04150019" w:tentative="1">
      <w:start w:val="1"/>
      <w:numFmt w:val="lowerLetter"/>
      <w:lvlText w:val="%2."/>
      <w:lvlJc w:val="left"/>
      <w:pPr>
        <w:tabs>
          <w:tab w:val="num" w:pos="436"/>
        </w:tabs>
        <w:ind w:left="436" w:hanging="360"/>
      </w:p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abstractNum w:abstractNumId="46" w15:restartNumberingAfterBreak="0">
    <w:nsid w:val="71B574B1"/>
    <w:multiLevelType w:val="hybridMultilevel"/>
    <w:tmpl w:val="81A635C4"/>
    <w:lvl w:ilvl="0" w:tplc="80886130">
      <w:start w:val="1"/>
      <w:numFmt w:val="ordinal"/>
      <w:lvlText w:val="%1"/>
      <w:lvlJc w:val="left"/>
      <w:pPr>
        <w:tabs>
          <w:tab w:val="num" w:pos="360"/>
        </w:tabs>
        <w:ind w:left="360" w:hanging="360"/>
      </w:pPr>
      <w:rPr>
        <w:rFonts w:hint="default"/>
      </w:rPr>
    </w:lvl>
    <w:lvl w:ilvl="1" w:tplc="721E471C">
      <w:start w:val="1"/>
      <w:numFmt w:val="bullet"/>
      <w:lvlText w:val=""/>
      <w:lvlJc w:val="left"/>
      <w:pPr>
        <w:tabs>
          <w:tab w:val="num" w:pos="900"/>
        </w:tabs>
        <w:ind w:left="900" w:hanging="360"/>
      </w:pPr>
      <w:rPr>
        <w:rFonts w:ascii="Symbol" w:hAnsi="Symbol" w:hint="default"/>
      </w:r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num w:numId="1">
    <w:abstractNumId w:val="39"/>
  </w:num>
  <w:num w:numId="2">
    <w:abstractNumId w:val="35"/>
  </w:num>
  <w:num w:numId="3">
    <w:abstractNumId w:val="4"/>
  </w:num>
  <w:num w:numId="4">
    <w:abstractNumId w:val="5"/>
  </w:num>
  <w:num w:numId="5">
    <w:abstractNumId w:val="24"/>
  </w:num>
  <w:num w:numId="6">
    <w:abstractNumId w:val="17"/>
  </w:num>
  <w:num w:numId="7">
    <w:abstractNumId w:val="38"/>
  </w:num>
  <w:num w:numId="8">
    <w:abstractNumId w:val="7"/>
  </w:num>
  <w:num w:numId="9">
    <w:abstractNumId w:val="37"/>
  </w:num>
  <w:num w:numId="10">
    <w:abstractNumId w:val="32"/>
  </w:num>
  <w:num w:numId="11">
    <w:abstractNumId w:val="22"/>
  </w:num>
  <w:num w:numId="12">
    <w:abstractNumId w:val="34"/>
  </w:num>
  <w:num w:numId="13">
    <w:abstractNumId w:val="21"/>
  </w:num>
  <w:num w:numId="14">
    <w:abstractNumId w:val="12"/>
  </w:num>
  <w:num w:numId="15">
    <w:abstractNumId w:val="13"/>
  </w:num>
  <w:num w:numId="16">
    <w:abstractNumId w:val="36"/>
  </w:num>
  <w:num w:numId="17">
    <w:abstractNumId w:val="6"/>
  </w:num>
  <w:num w:numId="18">
    <w:abstractNumId w:val="27"/>
  </w:num>
  <w:num w:numId="19">
    <w:abstractNumId w:val="9"/>
  </w:num>
  <w:num w:numId="20">
    <w:abstractNumId w:val="46"/>
  </w:num>
  <w:num w:numId="21">
    <w:abstractNumId w:val="45"/>
  </w:num>
  <w:num w:numId="22">
    <w:abstractNumId w:val="10"/>
  </w:num>
  <w:num w:numId="23">
    <w:abstractNumId w:val="40"/>
  </w:num>
  <w:num w:numId="24">
    <w:abstractNumId w:val="3"/>
  </w:num>
  <w:num w:numId="25">
    <w:abstractNumId w:val="1"/>
  </w:num>
  <w:num w:numId="26">
    <w:abstractNumId w:val="44"/>
  </w:num>
  <w:num w:numId="27">
    <w:abstractNumId w:val="29"/>
  </w:num>
  <w:num w:numId="28">
    <w:abstractNumId w:val="20"/>
  </w:num>
  <w:num w:numId="29">
    <w:abstractNumId w:val="8"/>
  </w:num>
  <w:num w:numId="30">
    <w:abstractNumId w:val="14"/>
  </w:num>
  <w:num w:numId="31">
    <w:abstractNumId w:val="25"/>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43"/>
  </w:num>
  <w:num w:numId="35">
    <w:abstractNumId w:val="2"/>
  </w:num>
  <w:num w:numId="36">
    <w:abstractNumId w:val="28"/>
  </w:num>
  <w:num w:numId="37">
    <w:abstractNumId w:val="33"/>
  </w:num>
  <w:num w:numId="38">
    <w:abstractNumId w:val="30"/>
  </w:num>
  <w:num w:numId="39">
    <w:abstractNumId w:val="31"/>
  </w:num>
  <w:num w:numId="40">
    <w:abstractNumId w:val="42"/>
  </w:num>
  <w:num w:numId="41">
    <w:abstractNumId w:val="41"/>
  </w:num>
  <w:num w:numId="42">
    <w:abstractNumId w:val="26"/>
  </w:num>
  <w:num w:numId="43">
    <w:abstractNumId w:val="18"/>
  </w:num>
  <w:num w:numId="44">
    <w:abstractNumId w:val="11"/>
  </w:num>
  <w:num w:numId="45">
    <w:abstractNumId w:val="23"/>
  </w:num>
  <w:num w:numId="46">
    <w:abstractNumId w:val="15"/>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13"/>
    <w:rsid w:val="00007104"/>
    <w:rsid w:val="0001472D"/>
    <w:rsid w:val="00015DD4"/>
    <w:rsid w:val="0002620E"/>
    <w:rsid w:val="00030A9A"/>
    <w:rsid w:val="00034117"/>
    <w:rsid w:val="00034496"/>
    <w:rsid w:val="0003783E"/>
    <w:rsid w:val="000411CB"/>
    <w:rsid w:val="00045B3F"/>
    <w:rsid w:val="00052507"/>
    <w:rsid w:val="00052F3C"/>
    <w:rsid w:val="00061F20"/>
    <w:rsid w:val="00071339"/>
    <w:rsid w:val="00077024"/>
    <w:rsid w:val="00077A5E"/>
    <w:rsid w:val="00080D83"/>
    <w:rsid w:val="00093B6E"/>
    <w:rsid w:val="000A7752"/>
    <w:rsid w:val="000C50F0"/>
    <w:rsid w:val="000D269A"/>
    <w:rsid w:val="000D283E"/>
    <w:rsid w:val="000E43E8"/>
    <w:rsid w:val="000F7310"/>
    <w:rsid w:val="001032D0"/>
    <w:rsid w:val="00107384"/>
    <w:rsid w:val="001146C0"/>
    <w:rsid w:val="00124D4A"/>
    <w:rsid w:val="001304E7"/>
    <w:rsid w:val="00130B23"/>
    <w:rsid w:val="001325FD"/>
    <w:rsid w:val="00134C81"/>
    <w:rsid w:val="0013547A"/>
    <w:rsid w:val="001464AA"/>
    <w:rsid w:val="001477A0"/>
    <w:rsid w:val="00150B33"/>
    <w:rsid w:val="00151C9B"/>
    <w:rsid w:val="00152D8B"/>
    <w:rsid w:val="001535C5"/>
    <w:rsid w:val="00182545"/>
    <w:rsid w:val="00183748"/>
    <w:rsid w:val="00183947"/>
    <w:rsid w:val="0019138A"/>
    <w:rsid w:val="00197593"/>
    <w:rsid w:val="001A44FE"/>
    <w:rsid w:val="001A4704"/>
    <w:rsid w:val="001A7195"/>
    <w:rsid w:val="001B210F"/>
    <w:rsid w:val="001B2E20"/>
    <w:rsid w:val="001C20DB"/>
    <w:rsid w:val="001E0523"/>
    <w:rsid w:val="001F5F4A"/>
    <w:rsid w:val="00211C18"/>
    <w:rsid w:val="0021203D"/>
    <w:rsid w:val="00213727"/>
    <w:rsid w:val="00215130"/>
    <w:rsid w:val="00221F21"/>
    <w:rsid w:val="00241C1F"/>
    <w:rsid w:val="002425AE"/>
    <w:rsid w:val="002451FB"/>
    <w:rsid w:val="00254CA5"/>
    <w:rsid w:val="0026278E"/>
    <w:rsid w:val="00270858"/>
    <w:rsid w:val="00274DC9"/>
    <w:rsid w:val="00292775"/>
    <w:rsid w:val="00296F42"/>
    <w:rsid w:val="002A131B"/>
    <w:rsid w:val="002B5874"/>
    <w:rsid w:val="002C11FC"/>
    <w:rsid w:val="002C60EA"/>
    <w:rsid w:val="002C632D"/>
    <w:rsid w:val="002C6347"/>
    <w:rsid w:val="002C66D3"/>
    <w:rsid w:val="002D774E"/>
    <w:rsid w:val="002F1A87"/>
    <w:rsid w:val="00300363"/>
    <w:rsid w:val="00306CA8"/>
    <w:rsid w:val="00315901"/>
    <w:rsid w:val="00320AAC"/>
    <w:rsid w:val="00325198"/>
    <w:rsid w:val="003264F9"/>
    <w:rsid w:val="003279B0"/>
    <w:rsid w:val="0034035F"/>
    <w:rsid w:val="00346D92"/>
    <w:rsid w:val="003501CE"/>
    <w:rsid w:val="0035482A"/>
    <w:rsid w:val="00354D2D"/>
    <w:rsid w:val="003606D7"/>
    <w:rsid w:val="003619F2"/>
    <w:rsid w:val="00365820"/>
    <w:rsid w:val="0036710B"/>
    <w:rsid w:val="00377FBB"/>
    <w:rsid w:val="00385CBC"/>
    <w:rsid w:val="00395AB9"/>
    <w:rsid w:val="003A37C4"/>
    <w:rsid w:val="003B0F1D"/>
    <w:rsid w:val="003B2252"/>
    <w:rsid w:val="003B5C1A"/>
    <w:rsid w:val="003C554F"/>
    <w:rsid w:val="003F6EE8"/>
    <w:rsid w:val="0040149C"/>
    <w:rsid w:val="004116F9"/>
    <w:rsid w:val="00414478"/>
    <w:rsid w:val="004260DE"/>
    <w:rsid w:val="00432042"/>
    <w:rsid w:val="00446447"/>
    <w:rsid w:val="00456401"/>
    <w:rsid w:val="00457168"/>
    <w:rsid w:val="004717F5"/>
    <w:rsid w:val="00476061"/>
    <w:rsid w:val="00485C99"/>
    <w:rsid w:val="004878B2"/>
    <w:rsid w:val="00487FAF"/>
    <w:rsid w:val="00492BD3"/>
    <w:rsid w:val="00493EF3"/>
    <w:rsid w:val="004B70BD"/>
    <w:rsid w:val="004C3D4C"/>
    <w:rsid w:val="004C5B5F"/>
    <w:rsid w:val="004D250E"/>
    <w:rsid w:val="004E2887"/>
    <w:rsid w:val="004F5DDD"/>
    <w:rsid w:val="004F79F2"/>
    <w:rsid w:val="00507B36"/>
    <w:rsid w:val="00507C03"/>
    <w:rsid w:val="00511C15"/>
    <w:rsid w:val="00513F16"/>
    <w:rsid w:val="0052111D"/>
    <w:rsid w:val="005219FF"/>
    <w:rsid w:val="0053109E"/>
    <w:rsid w:val="0053257F"/>
    <w:rsid w:val="005361CF"/>
    <w:rsid w:val="00542184"/>
    <w:rsid w:val="00546CBB"/>
    <w:rsid w:val="005615CE"/>
    <w:rsid w:val="00562B4E"/>
    <w:rsid w:val="00565E8E"/>
    <w:rsid w:val="0056714C"/>
    <w:rsid w:val="0057162B"/>
    <w:rsid w:val="00571CDE"/>
    <w:rsid w:val="005760A9"/>
    <w:rsid w:val="00584AA3"/>
    <w:rsid w:val="00594464"/>
    <w:rsid w:val="00595F4A"/>
    <w:rsid w:val="005A715E"/>
    <w:rsid w:val="005B13B8"/>
    <w:rsid w:val="005B3DCF"/>
    <w:rsid w:val="005B5ACD"/>
    <w:rsid w:val="005F2FBD"/>
    <w:rsid w:val="005F52C1"/>
    <w:rsid w:val="006066F2"/>
    <w:rsid w:val="006143DE"/>
    <w:rsid w:val="00622781"/>
    <w:rsid w:val="00630854"/>
    <w:rsid w:val="00636E2F"/>
    <w:rsid w:val="00640BFF"/>
    <w:rsid w:val="00650618"/>
    <w:rsid w:val="00651B6D"/>
    <w:rsid w:val="00662E41"/>
    <w:rsid w:val="00663020"/>
    <w:rsid w:val="00664202"/>
    <w:rsid w:val="00670427"/>
    <w:rsid w:val="006850E8"/>
    <w:rsid w:val="006869FE"/>
    <w:rsid w:val="00686F21"/>
    <w:rsid w:val="00687810"/>
    <w:rsid w:val="00687E04"/>
    <w:rsid w:val="006911D1"/>
    <w:rsid w:val="0069621B"/>
    <w:rsid w:val="006A097D"/>
    <w:rsid w:val="006B31DB"/>
    <w:rsid w:val="006B4267"/>
    <w:rsid w:val="006C4A89"/>
    <w:rsid w:val="006D07F6"/>
    <w:rsid w:val="006D153E"/>
    <w:rsid w:val="006E01C9"/>
    <w:rsid w:val="006E5E7C"/>
    <w:rsid w:val="006F209E"/>
    <w:rsid w:val="006F7083"/>
    <w:rsid w:val="00701787"/>
    <w:rsid w:val="007141A3"/>
    <w:rsid w:val="007231AF"/>
    <w:rsid w:val="00727F94"/>
    <w:rsid w:val="00731B18"/>
    <w:rsid w:val="007337EB"/>
    <w:rsid w:val="00735D50"/>
    <w:rsid w:val="00745D18"/>
    <w:rsid w:val="00750DC2"/>
    <w:rsid w:val="007736F7"/>
    <w:rsid w:val="00776530"/>
    <w:rsid w:val="007841BD"/>
    <w:rsid w:val="007852A6"/>
    <w:rsid w:val="007865FF"/>
    <w:rsid w:val="00791E8E"/>
    <w:rsid w:val="00793BC7"/>
    <w:rsid w:val="007A0109"/>
    <w:rsid w:val="007B2500"/>
    <w:rsid w:val="007B3137"/>
    <w:rsid w:val="007B4E07"/>
    <w:rsid w:val="007C0300"/>
    <w:rsid w:val="007D186A"/>
    <w:rsid w:val="007D61D6"/>
    <w:rsid w:val="007E06CB"/>
    <w:rsid w:val="007E1213"/>
    <w:rsid w:val="007E187A"/>
    <w:rsid w:val="007E1B19"/>
    <w:rsid w:val="007E2B82"/>
    <w:rsid w:val="007E4C80"/>
    <w:rsid w:val="007E568E"/>
    <w:rsid w:val="007F0108"/>
    <w:rsid w:val="007F3623"/>
    <w:rsid w:val="007F7CF1"/>
    <w:rsid w:val="00801834"/>
    <w:rsid w:val="00805036"/>
    <w:rsid w:val="008120CE"/>
    <w:rsid w:val="0081254E"/>
    <w:rsid w:val="00813878"/>
    <w:rsid w:val="00820934"/>
    <w:rsid w:val="00823EC3"/>
    <w:rsid w:val="00827311"/>
    <w:rsid w:val="00834BB4"/>
    <w:rsid w:val="00835187"/>
    <w:rsid w:val="00864A74"/>
    <w:rsid w:val="008665FB"/>
    <w:rsid w:val="00873501"/>
    <w:rsid w:val="00874235"/>
    <w:rsid w:val="00876326"/>
    <w:rsid w:val="00880D41"/>
    <w:rsid w:val="00882A3B"/>
    <w:rsid w:val="008945D9"/>
    <w:rsid w:val="008B48BD"/>
    <w:rsid w:val="008C2B66"/>
    <w:rsid w:val="008C7FE9"/>
    <w:rsid w:val="008D3AD4"/>
    <w:rsid w:val="008D763E"/>
    <w:rsid w:val="008E7D94"/>
    <w:rsid w:val="008F1509"/>
    <w:rsid w:val="009044B3"/>
    <w:rsid w:val="00956114"/>
    <w:rsid w:val="00957EE2"/>
    <w:rsid w:val="00965CED"/>
    <w:rsid w:val="009741D1"/>
    <w:rsid w:val="0097708D"/>
    <w:rsid w:val="0098789F"/>
    <w:rsid w:val="009963C1"/>
    <w:rsid w:val="009A4B18"/>
    <w:rsid w:val="009A7214"/>
    <w:rsid w:val="009B55FF"/>
    <w:rsid w:val="009C627C"/>
    <w:rsid w:val="009D0266"/>
    <w:rsid w:val="009D71C1"/>
    <w:rsid w:val="009E1015"/>
    <w:rsid w:val="009F2CF0"/>
    <w:rsid w:val="009F3CFB"/>
    <w:rsid w:val="009F46B7"/>
    <w:rsid w:val="00A01F97"/>
    <w:rsid w:val="00A04690"/>
    <w:rsid w:val="00A0561E"/>
    <w:rsid w:val="00A354D5"/>
    <w:rsid w:val="00A3680C"/>
    <w:rsid w:val="00A37A44"/>
    <w:rsid w:val="00A40DD3"/>
    <w:rsid w:val="00A50AF9"/>
    <w:rsid w:val="00A52A02"/>
    <w:rsid w:val="00A576C8"/>
    <w:rsid w:val="00A60E7F"/>
    <w:rsid w:val="00A7040D"/>
    <w:rsid w:val="00A74B40"/>
    <w:rsid w:val="00A81D87"/>
    <w:rsid w:val="00A8311B"/>
    <w:rsid w:val="00A97656"/>
    <w:rsid w:val="00AC3580"/>
    <w:rsid w:val="00AC411D"/>
    <w:rsid w:val="00AC4D2B"/>
    <w:rsid w:val="00AC611F"/>
    <w:rsid w:val="00AD1EFE"/>
    <w:rsid w:val="00AD437B"/>
    <w:rsid w:val="00AD726E"/>
    <w:rsid w:val="00AE30E4"/>
    <w:rsid w:val="00AF0F60"/>
    <w:rsid w:val="00AF5B2F"/>
    <w:rsid w:val="00B01F08"/>
    <w:rsid w:val="00B0660C"/>
    <w:rsid w:val="00B145A7"/>
    <w:rsid w:val="00B16E8F"/>
    <w:rsid w:val="00B171A2"/>
    <w:rsid w:val="00B30401"/>
    <w:rsid w:val="00B4741A"/>
    <w:rsid w:val="00B6637D"/>
    <w:rsid w:val="00B87736"/>
    <w:rsid w:val="00B90AD4"/>
    <w:rsid w:val="00B92C3A"/>
    <w:rsid w:val="00BA63D0"/>
    <w:rsid w:val="00BA6B28"/>
    <w:rsid w:val="00BA70D9"/>
    <w:rsid w:val="00BB76D0"/>
    <w:rsid w:val="00BC363C"/>
    <w:rsid w:val="00BC6F00"/>
    <w:rsid w:val="00BD1BDC"/>
    <w:rsid w:val="00BD47C4"/>
    <w:rsid w:val="00BD5E8F"/>
    <w:rsid w:val="00BE5D45"/>
    <w:rsid w:val="00C014F3"/>
    <w:rsid w:val="00C03861"/>
    <w:rsid w:val="00C057D2"/>
    <w:rsid w:val="00C10499"/>
    <w:rsid w:val="00C30A7D"/>
    <w:rsid w:val="00C32DC9"/>
    <w:rsid w:val="00C62C24"/>
    <w:rsid w:val="00C635B6"/>
    <w:rsid w:val="00C64D9B"/>
    <w:rsid w:val="00C71B03"/>
    <w:rsid w:val="00CA5CBD"/>
    <w:rsid w:val="00CA5E4E"/>
    <w:rsid w:val="00CB6770"/>
    <w:rsid w:val="00CC29EA"/>
    <w:rsid w:val="00CC4D47"/>
    <w:rsid w:val="00CC7C8E"/>
    <w:rsid w:val="00CD0905"/>
    <w:rsid w:val="00CD51CA"/>
    <w:rsid w:val="00CD65AD"/>
    <w:rsid w:val="00CE005B"/>
    <w:rsid w:val="00CF0473"/>
    <w:rsid w:val="00D00666"/>
    <w:rsid w:val="00D0361A"/>
    <w:rsid w:val="00D2379C"/>
    <w:rsid w:val="00D30ADD"/>
    <w:rsid w:val="00D337AB"/>
    <w:rsid w:val="00D35F7D"/>
    <w:rsid w:val="00D363CE"/>
    <w:rsid w:val="00D43A0D"/>
    <w:rsid w:val="00D45EB7"/>
    <w:rsid w:val="00D46867"/>
    <w:rsid w:val="00D526F3"/>
    <w:rsid w:val="00D619E2"/>
    <w:rsid w:val="00D72995"/>
    <w:rsid w:val="00D90506"/>
    <w:rsid w:val="00D966BD"/>
    <w:rsid w:val="00D97EB6"/>
    <w:rsid w:val="00DA071A"/>
    <w:rsid w:val="00DA2034"/>
    <w:rsid w:val="00DA5415"/>
    <w:rsid w:val="00DB1FE0"/>
    <w:rsid w:val="00DB2A51"/>
    <w:rsid w:val="00DB4542"/>
    <w:rsid w:val="00DC59BE"/>
    <w:rsid w:val="00DC733E"/>
    <w:rsid w:val="00DD1D20"/>
    <w:rsid w:val="00DD3650"/>
    <w:rsid w:val="00DE32B6"/>
    <w:rsid w:val="00DE78BE"/>
    <w:rsid w:val="00DF57BE"/>
    <w:rsid w:val="00DF628A"/>
    <w:rsid w:val="00E06500"/>
    <w:rsid w:val="00E2206A"/>
    <w:rsid w:val="00E2327F"/>
    <w:rsid w:val="00E34E7F"/>
    <w:rsid w:val="00E374A3"/>
    <w:rsid w:val="00E50293"/>
    <w:rsid w:val="00E53325"/>
    <w:rsid w:val="00E57060"/>
    <w:rsid w:val="00E6126A"/>
    <w:rsid w:val="00E61445"/>
    <w:rsid w:val="00E629B2"/>
    <w:rsid w:val="00E65547"/>
    <w:rsid w:val="00E735C9"/>
    <w:rsid w:val="00E81CEF"/>
    <w:rsid w:val="00E87616"/>
    <w:rsid w:val="00EA01F6"/>
    <w:rsid w:val="00EA2769"/>
    <w:rsid w:val="00EA3B48"/>
    <w:rsid w:val="00EA5C16"/>
    <w:rsid w:val="00EB7231"/>
    <w:rsid w:val="00EB74D1"/>
    <w:rsid w:val="00EC0802"/>
    <w:rsid w:val="00EC11F1"/>
    <w:rsid w:val="00EC21BE"/>
    <w:rsid w:val="00EC2F0B"/>
    <w:rsid w:val="00EC592F"/>
    <w:rsid w:val="00EC6A20"/>
    <w:rsid w:val="00EF000D"/>
    <w:rsid w:val="00EF7D1D"/>
    <w:rsid w:val="00F030C5"/>
    <w:rsid w:val="00F17380"/>
    <w:rsid w:val="00F30299"/>
    <w:rsid w:val="00F359C6"/>
    <w:rsid w:val="00F37248"/>
    <w:rsid w:val="00F5092B"/>
    <w:rsid w:val="00F5185B"/>
    <w:rsid w:val="00F545A3"/>
    <w:rsid w:val="00F560B5"/>
    <w:rsid w:val="00F60250"/>
    <w:rsid w:val="00F73F45"/>
    <w:rsid w:val="00F771C6"/>
    <w:rsid w:val="00F95B73"/>
    <w:rsid w:val="00F9758B"/>
    <w:rsid w:val="00FA15CF"/>
    <w:rsid w:val="00FB5706"/>
    <w:rsid w:val="00FC55D7"/>
    <w:rsid w:val="00FE0B93"/>
    <w:rsid w:val="00FF0587"/>
    <w:rsid w:val="00FF4882"/>
    <w:rsid w:val="00FF745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4337"/>
    <o:shapelayout v:ext="edit">
      <o:idmap v:ext="edit" data="1"/>
    </o:shapelayout>
  </w:shapeDefaults>
  <w:decimalSymbol w:val=","/>
  <w:listSeparator w:val=";"/>
  <w15:docId w15:val="{1B7C9AE4-1DAC-49BB-984B-822BFBC1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sz w:val="24"/>
      <w:szCs w:val="24"/>
    </w:rPr>
  </w:style>
  <w:style w:type="paragraph" w:styleId="Nagwek1">
    <w:name w:val="heading 1"/>
    <w:basedOn w:val="Normalny"/>
    <w:link w:val="Nagwek1Znak"/>
    <w:qFormat/>
    <w:rsid w:val="007E1213"/>
    <w:pPr>
      <w:keepNext/>
      <w:jc w:val="center"/>
      <w:outlineLvl w:val="0"/>
    </w:pPr>
    <w:rPr>
      <w:rFonts w:ascii="Times New Roman" w:hAnsi="Times New Roman"/>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1Znak">
    <w:name w:val="Nagłówek 1 Znak"/>
    <w:basedOn w:val="Domylnaczcionkaakapitu"/>
    <w:link w:val="Nagwek1"/>
    <w:rsid w:val="007E1213"/>
    <w:rPr>
      <w:b/>
      <w:sz w:val="32"/>
    </w:rPr>
  </w:style>
  <w:style w:type="numbering" w:customStyle="1" w:styleId="Bezlisty1">
    <w:name w:val="Bez listy1"/>
    <w:next w:val="Bezlisty"/>
    <w:semiHidden/>
    <w:unhideWhenUsed/>
    <w:rsid w:val="007E1213"/>
  </w:style>
  <w:style w:type="paragraph" w:customStyle="1" w:styleId="Znak">
    <w:name w:val="Znak"/>
    <w:basedOn w:val="Normalny"/>
    <w:rsid w:val="007E1213"/>
    <w:rPr>
      <w:rFonts w:ascii="Times New Roman" w:hAnsi="Times New Roman"/>
    </w:rPr>
  </w:style>
  <w:style w:type="paragraph" w:styleId="Tekstpodstawowy">
    <w:name w:val="Body Text"/>
    <w:basedOn w:val="Normalny"/>
    <w:link w:val="TekstpodstawowyZnak"/>
    <w:rsid w:val="007E1213"/>
    <w:rPr>
      <w:rFonts w:ascii="Times New Roman" w:hAnsi="Times New Roman"/>
      <w:b/>
      <w:bCs/>
      <w:szCs w:val="20"/>
    </w:rPr>
  </w:style>
  <w:style w:type="character" w:customStyle="1" w:styleId="TekstpodstawowyZnak">
    <w:name w:val="Tekst podstawowy Znak"/>
    <w:basedOn w:val="Domylnaczcionkaakapitu"/>
    <w:link w:val="Tekstpodstawowy"/>
    <w:rsid w:val="007E1213"/>
    <w:rPr>
      <w:b/>
      <w:bCs/>
      <w:sz w:val="24"/>
    </w:rPr>
  </w:style>
  <w:style w:type="paragraph" w:styleId="Tekstpodstawowy2">
    <w:name w:val="Body Text 2"/>
    <w:basedOn w:val="Normalny"/>
    <w:link w:val="Tekstpodstawowy2Znak"/>
    <w:rsid w:val="007E1213"/>
    <w:rPr>
      <w:rFonts w:ascii="Times New Roman" w:hAnsi="Times New Roman"/>
      <w:b/>
      <w:bCs/>
      <w:sz w:val="26"/>
      <w:szCs w:val="20"/>
    </w:rPr>
  </w:style>
  <w:style w:type="character" w:customStyle="1" w:styleId="Tekstpodstawowy2Znak">
    <w:name w:val="Tekst podstawowy 2 Znak"/>
    <w:basedOn w:val="Domylnaczcionkaakapitu"/>
    <w:link w:val="Tekstpodstawowy2"/>
    <w:rsid w:val="007E1213"/>
    <w:rPr>
      <w:b/>
      <w:bCs/>
      <w:sz w:val="26"/>
    </w:rPr>
  </w:style>
  <w:style w:type="paragraph" w:customStyle="1" w:styleId="pkt">
    <w:name w:val="pkt"/>
    <w:basedOn w:val="Normalny"/>
    <w:rsid w:val="007E1213"/>
    <w:pPr>
      <w:autoSpaceDE w:val="0"/>
      <w:autoSpaceDN w:val="0"/>
      <w:spacing w:before="60" w:after="60" w:line="360" w:lineRule="auto"/>
      <w:ind w:left="851" w:hanging="295"/>
      <w:jc w:val="both"/>
    </w:pPr>
    <w:rPr>
      <w:rFonts w:ascii="Univers-PL" w:hAnsi="Univers-PL"/>
      <w:sz w:val="19"/>
      <w:szCs w:val="19"/>
    </w:rPr>
  </w:style>
  <w:style w:type="character" w:customStyle="1" w:styleId="NagwekZnak">
    <w:name w:val="Nagłówek Znak"/>
    <w:link w:val="Nagwek"/>
    <w:rsid w:val="007E1213"/>
    <w:rPr>
      <w:rFonts w:ascii="Arial" w:hAnsi="Arial"/>
      <w:sz w:val="24"/>
      <w:szCs w:val="24"/>
    </w:rPr>
  </w:style>
  <w:style w:type="character" w:styleId="Hipercze">
    <w:name w:val="Hyperlink"/>
    <w:rsid w:val="007E1213"/>
    <w:rPr>
      <w:color w:val="0000FF"/>
      <w:u w:val="single"/>
    </w:rPr>
  </w:style>
  <w:style w:type="paragraph" w:styleId="Spistreci1">
    <w:name w:val="toc 1"/>
    <w:basedOn w:val="Normalny"/>
    <w:next w:val="Normalny"/>
    <w:autoRedefine/>
    <w:uiPriority w:val="39"/>
    <w:rsid w:val="007E1213"/>
    <w:pPr>
      <w:tabs>
        <w:tab w:val="left" w:pos="1620"/>
        <w:tab w:val="right" w:leader="dot" w:pos="9062"/>
      </w:tabs>
      <w:ind w:left="1620" w:hanging="1620"/>
    </w:pPr>
    <w:rPr>
      <w:rFonts w:ascii="Times New Roman" w:hAnsi="Times New Roman"/>
      <w:noProof/>
      <w:color w:val="000000"/>
      <w:sz w:val="22"/>
      <w:szCs w:val="22"/>
    </w:rPr>
  </w:style>
  <w:style w:type="paragraph" w:styleId="Tekstpodstawowywcity">
    <w:name w:val="Body Text Indent"/>
    <w:basedOn w:val="Normalny"/>
    <w:link w:val="TekstpodstawowywcityZnak"/>
    <w:unhideWhenUsed/>
    <w:rsid w:val="007E1213"/>
    <w:pPr>
      <w:spacing w:after="120"/>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rsid w:val="007E1213"/>
  </w:style>
  <w:style w:type="paragraph" w:styleId="Tekstpodstawowy3">
    <w:name w:val="Body Text 3"/>
    <w:basedOn w:val="Normalny"/>
    <w:link w:val="Tekstpodstawowy3Znak"/>
    <w:unhideWhenUsed/>
    <w:rsid w:val="007E1213"/>
    <w:pPr>
      <w:spacing w:after="120"/>
    </w:pPr>
    <w:rPr>
      <w:rFonts w:ascii="Times New Roman" w:hAnsi="Times New Roman"/>
      <w:sz w:val="16"/>
      <w:szCs w:val="16"/>
    </w:rPr>
  </w:style>
  <w:style w:type="character" w:customStyle="1" w:styleId="Tekstpodstawowy3Znak">
    <w:name w:val="Tekst podstawowy 3 Znak"/>
    <w:basedOn w:val="Domylnaczcionkaakapitu"/>
    <w:link w:val="Tekstpodstawowy3"/>
    <w:rsid w:val="007E1213"/>
    <w:rPr>
      <w:sz w:val="16"/>
      <w:szCs w:val="16"/>
    </w:rPr>
  </w:style>
  <w:style w:type="table" w:styleId="Tabela-Siatka">
    <w:name w:val="Table Grid"/>
    <w:basedOn w:val="Standardowy"/>
    <w:rsid w:val="007E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T_SZ_List Paragraph,Akapit z listą BS"/>
    <w:basedOn w:val="Normalny"/>
    <w:link w:val="AkapitzlistZnak"/>
    <w:uiPriority w:val="99"/>
    <w:qFormat/>
    <w:rsid w:val="007E1213"/>
    <w:pPr>
      <w:spacing w:after="200" w:line="276" w:lineRule="auto"/>
      <w:ind w:left="720"/>
      <w:contextualSpacing/>
    </w:pPr>
    <w:rPr>
      <w:rFonts w:ascii="Calibri" w:eastAsia="Calibri" w:hAnsi="Calibri"/>
      <w:sz w:val="22"/>
      <w:szCs w:val="22"/>
      <w:lang w:eastAsia="en-US"/>
    </w:rPr>
  </w:style>
  <w:style w:type="paragraph" w:customStyle="1" w:styleId="Tekstpodstawowy31">
    <w:name w:val="Tekst podstawowy 31"/>
    <w:basedOn w:val="Normalny"/>
    <w:rsid w:val="007E1213"/>
    <w:pPr>
      <w:widowControl w:val="0"/>
      <w:suppressAutoHyphens/>
    </w:pPr>
    <w:rPr>
      <w:rFonts w:ascii="Times New Roman" w:eastAsia="Lucida Sans Unicode" w:hAnsi="Times New Roman"/>
      <w:kern w:val="1"/>
    </w:rPr>
  </w:style>
  <w:style w:type="character" w:customStyle="1" w:styleId="StopkaZnak">
    <w:name w:val="Stopka Znak"/>
    <w:link w:val="Stopka"/>
    <w:uiPriority w:val="99"/>
    <w:rsid w:val="007E1213"/>
    <w:rPr>
      <w:rFonts w:ascii="Arial" w:hAnsi="Arial"/>
      <w:sz w:val="24"/>
      <w:szCs w:val="24"/>
    </w:rPr>
  </w:style>
  <w:style w:type="paragraph" w:styleId="Mapadokumentu">
    <w:name w:val="Document Map"/>
    <w:basedOn w:val="Normalny"/>
    <w:link w:val="MapadokumentuZnak"/>
    <w:rsid w:val="007E1213"/>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rsid w:val="007E1213"/>
    <w:rPr>
      <w:rFonts w:ascii="Tahoma" w:hAnsi="Tahoma" w:cs="Tahoma"/>
      <w:shd w:val="clear" w:color="auto" w:fill="000080"/>
    </w:rPr>
  </w:style>
  <w:style w:type="paragraph" w:customStyle="1" w:styleId="WW-BodyText212">
    <w:name w:val="WW-Body Text 212"/>
    <w:basedOn w:val="Normalny"/>
    <w:rsid w:val="007E1213"/>
    <w:pPr>
      <w:suppressAutoHyphens/>
      <w:spacing w:line="360" w:lineRule="auto"/>
      <w:ind w:left="709"/>
    </w:pPr>
    <w:rPr>
      <w:rFonts w:eastAsia="Lucida Sans Unicode"/>
      <w:kern w:val="2"/>
      <w:lang w:eastAsia="ar-SA"/>
    </w:rPr>
  </w:style>
  <w:style w:type="paragraph" w:customStyle="1" w:styleId="Znak0">
    <w:name w:val="Znak"/>
    <w:basedOn w:val="Normalny"/>
    <w:rsid w:val="007E1213"/>
    <w:rPr>
      <w:rFonts w:ascii="Times New Roman" w:hAnsi="Times New Roman"/>
    </w:rPr>
  </w:style>
  <w:style w:type="paragraph" w:customStyle="1" w:styleId="BodyText21">
    <w:name w:val="Body Text 21"/>
    <w:basedOn w:val="Normalny"/>
    <w:rsid w:val="007E1213"/>
    <w:pPr>
      <w:tabs>
        <w:tab w:val="left" w:pos="0"/>
      </w:tabs>
      <w:jc w:val="both"/>
    </w:pPr>
    <w:rPr>
      <w:rFonts w:ascii="Times New Roman" w:hAnsi="Times New Roman"/>
    </w:rPr>
  </w:style>
  <w:style w:type="paragraph" w:styleId="NormalnyWeb">
    <w:name w:val="Normal (Web)"/>
    <w:basedOn w:val="Normalny"/>
    <w:rsid w:val="007E1213"/>
    <w:rPr>
      <w:rFonts w:ascii="Times New Roman" w:hAnsi="Times New Roman"/>
    </w:rPr>
  </w:style>
  <w:style w:type="paragraph" w:styleId="Tekstprzypisukocowego">
    <w:name w:val="endnote text"/>
    <w:basedOn w:val="Normalny"/>
    <w:link w:val="TekstprzypisukocowegoZnak"/>
    <w:rsid w:val="007E1213"/>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7E1213"/>
  </w:style>
  <w:style w:type="character" w:styleId="Odwoanieprzypisukocowego">
    <w:name w:val="endnote reference"/>
    <w:rsid w:val="007E1213"/>
    <w:rPr>
      <w:vertAlign w:val="superscript"/>
    </w:rPr>
  </w:style>
  <w:style w:type="paragraph" w:styleId="Tekstdymka">
    <w:name w:val="Balloon Text"/>
    <w:basedOn w:val="Normalny"/>
    <w:link w:val="TekstdymkaZnak"/>
    <w:rsid w:val="007E1213"/>
    <w:rPr>
      <w:rFonts w:ascii="Tahoma" w:hAnsi="Tahoma" w:cs="Tahoma"/>
      <w:sz w:val="16"/>
      <w:szCs w:val="16"/>
    </w:rPr>
  </w:style>
  <w:style w:type="character" w:customStyle="1" w:styleId="TekstdymkaZnak">
    <w:name w:val="Tekst dymka Znak"/>
    <w:basedOn w:val="Domylnaczcionkaakapitu"/>
    <w:link w:val="Tekstdymka"/>
    <w:rsid w:val="007E1213"/>
    <w:rPr>
      <w:rFonts w:ascii="Tahoma" w:hAnsi="Tahoma" w:cs="Tahoma"/>
      <w:sz w:val="16"/>
      <w:szCs w:val="16"/>
    </w:rPr>
  </w:style>
  <w:style w:type="paragraph" w:customStyle="1" w:styleId="Default">
    <w:name w:val="Default"/>
    <w:rsid w:val="007E1213"/>
    <w:pPr>
      <w:autoSpaceDE w:val="0"/>
      <w:autoSpaceDN w:val="0"/>
      <w:adjustRightInd w:val="0"/>
    </w:pPr>
    <w:rPr>
      <w:rFonts w:ascii="Arial" w:hAnsi="Arial" w:cs="Arial"/>
      <w:color w:val="000000"/>
      <w:sz w:val="24"/>
      <w:szCs w:val="24"/>
    </w:rPr>
  </w:style>
  <w:style w:type="character" w:customStyle="1" w:styleId="newstitle1">
    <w:name w:val="newstitle1"/>
    <w:rsid w:val="00E34E7F"/>
    <w:rPr>
      <w:b/>
      <w:bCs/>
      <w:color w:val="702A20"/>
      <w:sz w:val="20"/>
      <w:szCs w:val="20"/>
    </w:rPr>
  </w:style>
  <w:style w:type="paragraph" w:styleId="Bezodstpw">
    <w:name w:val="No Spacing"/>
    <w:uiPriority w:val="1"/>
    <w:qFormat/>
    <w:rsid w:val="008F1509"/>
    <w:rPr>
      <w:rFonts w:eastAsia="Calibri"/>
      <w:sz w:val="24"/>
      <w:szCs w:val="24"/>
      <w:lang w:eastAsia="en-US"/>
    </w:rPr>
  </w:style>
  <w:style w:type="character" w:customStyle="1" w:styleId="AkapitzlistZnak">
    <w:name w:val="Akapit z listą Znak"/>
    <w:aliases w:val="L1 Znak,Numerowanie Znak,Akapit z listą5 Znak,T_SZ_List Paragraph Znak,Akapit z listą BS Znak"/>
    <w:link w:val="Akapitzlist"/>
    <w:uiPriority w:val="34"/>
    <w:rsid w:val="00E374A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02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trzyki-dolne.pl"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zp.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jednolity-europejski-dokument%20zamowien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ustrzyki-dolne.pl" TargetMode="External"/><Relationship Id="rId4" Type="http://schemas.openxmlformats.org/officeDocument/2006/relationships/settings" Target="settings.xml"/><Relationship Id="rId9" Type="http://schemas.openxmlformats.org/officeDocument/2006/relationships/hyperlink" Target="mailto:um@ustrzyki-dolne.p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GDA\Em%20-%20bie&#380;&#261;ce\KOLEJARZ%202017\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C7855-4018-4EBB-ACD6-B4087C38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211</TotalTime>
  <Pages>21</Pages>
  <Words>8027</Words>
  <Characters>51889</Characters>
  <Application>Microsoft Office Word</Application>
  <DocSecurity>0</DocSecurity>
  <Lines>432</Lines>
  <Paragraphs>119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Zofia Karpijewicz</cp:lastModifiedBy>
  <cp:revision>9</cp:revision>
  <cp:lastPrinted>2018-08-28T13:13:00Z</cp:lastPrinted>
  <dcterms:created xsi:type="dcterms:W3CDTF">2018-08-28T07:28:00Z</dcterms:created>
  <dcterms:modified xsi:type="dcterms:W3CDTF">2018-08-29T09:19:00Z</dcterms:modified>
</cp:coreProperties>
</file>